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402C7" w14:textId="0A0D378D" w:rsidR="007F301E" w:rsidRDefault="002F1D9D" w:rsidP="00DC03A0">
      <w:pPr>
        <w:jc w:val="center"/>
        <w:rPr>
          <w:b/>
          <w:bCs/>
        </w:rPr>
      </w:pPr>
      <w:r w:rsidRPr="00BF0267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CA6587F" wp14:editId="149DF002">
            <wp:simplePos x="0" y="0"/>
            <wp:positionH relativeFrom="margin">
              <wp:posOffset>3600450</wp:posOffset>
            </wp:positionH>
            <wp:positionV relativeFrom="paragraph">
              <wp:posOffset>9525</wp:posOffset>
            </wp:positionV>
            <wp:extent cx="1265555" cy="1265555"/>
            <wp:effectExtent l="0" t="0" r="0" b="0"/>
            <wp:wrapNone/>
            <wp:docPr id="14809848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8486" name="รูปภาพ 1480984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B7F03" w14:textId="77777777" w:rsidR="007F301E" w:rsidRDefault="007F301E" w:rsidP="00DC03A0">
      <w:pPr>
        <w:jc w:val="center"/>
        <w:rPr>
          <w:b/>
          <w:bCs/>
        </w:rPr>
      </w:pPr>
    </w:p>
    <w:p w14:paraId="53E5080D" w14:textId="77777777" w:rsidR="007F301E" w:rsidRDefault="007F301E" w:rsidP="007F301E">
      <w:pPr>
        <w:ind w:firstLine="720"/>
        <w:jc w:val="center"/>
        <w:rPr>
          <w:b/>
          <w:bCs/>
        </w:rPr>
      </w:pPr>
    </w:p>
    <w:p w14:paraId="49AA6F9F" w14:textId="77777777" w:rsidR="007F301E" w:rsidRDefault="007F301E" w:rsidP="007F301E">
      <w:pPr>
        <w:ind w:firstLine="720"/>
        <w:jc w:val="center"/>
        <w:rPr>
          <w:b/>
          <w:bCs/>
        </w:rPr>
      </w:pPr>
    </w:p>
    <w:p w14:paraId="6574094C" w14:textId="7ADFEDFE" w:rsidR="00A479F9" w:rsidRDefault="0058673D" w:rsidP="007F301E">
      <w:pPr>
        <w:ind w:firstLine="720"/>
        <w:jc w:val="center"/>
        <w:rPr>
          <w:b/>
          <w:bCs/>
        </w:rPr>
      </w:pPr>
      <w:r>
        <w:rPr>
          <w:rFonts w:hint="cs"/>
          <w:b/>
          <w:bCs/>
          <w:cs/>
        </w:rPr>
        <w:t>รายงานผลการดำเนินงานตาม</w:t>
      </w:r>
      <w:r w:rsidR="00C52A49" w:rsidRPr="00DC03A0">
        <w:rPr>
          <w:rFonts w:hint="cs"/>
          <w:b/>
          <w:bCs/>
          <w:cs/>
        </w:rPr>
        <w:t>แผนปฏิบัติการ</w:t>
      </w:r>
      <w:r w:rsidR="00CA320E">
        <w:rPr>
          <w:rFonts w:hint="cs"/>
          <w:b/>
          <w:bCs/>
          <w:cs/>
        </w:rPr>
        <w:t>ป้องกันการทุจริตและ</w:t>
      </w:r>
      <w:r w:rsidR="00C52A49" w:rsidRPr="00DC03A0">
        <w:rPr>
          <w:rFonts w:hint="cs"/>
          <w:b/>
          <w:bCs/>
          <w:cs/>
        </w:rPr>
        <w:t>ส่งเสริมคุณธรรมและความ</w:t>
      </w:r>
      <w:r w:rsidR="00CA320E">
        <w:rPr>
          <w:rFonts w:hint="cs"/>
          <w:b/>
          <w:bCs/>
          <w:cs/>
        </w:rPr>
        <w:t>โปร่งใน</w:t>
      </w:r>
    </w:p>
    <w:p w14:paraId="0FC7DA7E" w14:textId="3F05ACFF" w:rsidR="000B7F07" w:rsidRDefault="00C52A49" w:rsidP="000B7F07">
      <w:pPr>
        <w:jc w:val="center"/>
        <w:rPr>
          <w:b/>
          <w:bCs/>
        </w:rPr>
      </w:pPr>
      <w:r w:rsidRPr="00DC03A0">
        <w:rPr>
          <w:rFonts w:hint="cs"/>
          <w:b/>
          <w:bCs/>
          <w:cs/>
        </w:rPr>
        <w:t>ของคณะพยาบาลศาสตร์ มหาวิทยาลัยศรีนครินทรวิโรฒ ประจำปีงบประมาณ พ</w:t>
      </w:r>
      <w:r w:rsidRPr="00DC03A0">
        <w:rPr>
          <w:b/>
          <w:bCs/>
        </w:rPr>
        <w:t>.</w:t>
      </w:r>
      <w:r w:rsidRPr="00DC03A0">
        <w:rPr>
          <w:rFonts w:hint="cs"/>
          <w:b/>
          <w:bCs/>
          <w:cs/>
        </w:rPr>
        <w:t>ศ</w:t>
      </w:r>
      <w:r w:rsidRPr="00DC03A0">
        <w:rPr>
          <w:b/>
          <w:bCs/>
        </w:rPr>
        <w:t>. 256</w:t>
      </w:r>
      <w:r w:rsidR="00CA320E">
        <w:rPr>
          <w:rFonts w:hint="cs"/>
          <w:b/>
          <w:bCs/>
          <w:cs/>
        </w:rPr>
        <w:t>7</w:t>
      </w:r>
      <w:r w:rsidR="0058673D">
        <w:rPr>
          <w:rFonts w:hint="cs"/>
          <w:b/>
          <w:bCs/>
          <w:cs/>
        </w:rPr>
        <w:t xml:space="preserve"> รอบ </w:t>
      </w:r>
      <w:r w:rsidR="0058673D">
        <w:rPr>
          <w:b/>
          <w:bCs/>
        </w:rPr>
        <w:t xml:space="preserve">6 </w:t>
      </w:r>
      <w:r w:rsidR="0058673D">
        <w:rPr>
          <w:rFonts w:hint="cs"/>
          <w:b/>
          <w:bCs/>
          <w:cs/>
        </w:rPr>
        <w:t>เดือน</w:t>
      </w:r>
    </w:p>
    <w:p w14:paraId="0FE67CB8" w14:textId="3FE5C89F" w:rsidR="0058673D" w:rsidRDefault="0058673D" w:rsidP="000B7F07">
      <w:pPr>
        <w:jc w:val="center"/>
        <w:rPr>
          <w:rFonts w:hint="cs"/>
          <w:b/>
          <w:bCs/>
        </w:rPr>
      </w:pP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 xml:space="preserve">ตุลาคม </w:t>
      </w:r>
      <w:r>
        <w:rPr>
          <w:b/>
          <w:bCs/>
        </w:rPr>
        <w:t xml:space="preserve">2566—31 </w:t>
      </w:r>
      <w:r>
        <w:rPr>
          <w:rFonts w:hint="cs"/>
          <w:b/>
          <w:bCs/>
          <w:cs/>
        </w:rPr>
        <w:t xml:space="preserve">มีนาคม </w:t>
      </w:r>
      <w:r>
        <w:rPr>
          <w:b/>
          <w:bCs/>
        </w:rPr>
        <w:t>2567</w:t>
      </w:r>
    </w:p>
    <w:p w14:paraId="30B5D6FE" w14:textId="3AECA9D4" w:rsidR="00055C89" w:rsidRDefault="00055C89" w:rsidP="00DC03A0">
      <w:pPr>
        <w:jc w:val="center"/>
        <w:rPr>
          <w:b/>
          <w:bCs/>
          <w:sz w:val="16"/>
          <w:szCs w:val="16"/>
        </w:rPr>
      </w:pPr>
      <w:r w:rsidRPr="00055C89">
        <w:rPr>
          <w:b/>
          <w:bCs/>
          <w:sz w:val="16"/>
          <w:szCs w:val="16"/>
        </w:rPr>
        <w:t>……………………………………………………………………………………………………………</w:t>
      </w:r>
      <w:r>
        <w:rPr>
          <w:b/>
          <w:bCs/>
          <w:sz w:val="16"/>
          <w:szCs w:val="16"/>
        </w:rPr>
        <w:t>……………………………………………………………………………………………..</w:t>
      </w:r>
    </w:p>
    <w:p w14:paraId="3BDFF00B" w14:textId="161C9826" w:rsidR="000B7F07" w:rsidRDefault="000B7F07" w:rsidP="000B7F07">
      <w:pPr>
        <w:jc w:val="thaiDistribute"/>
      </w:pPr>
      <w:r w:rsidRPr="000B7F07">
        <w:rPr>
          <w:cs/>
        </w:rPr>
        <w:tab/>
      </w:r>
      <w:r w:rsidRPr="000B7F07">
        <w:rPr>
          <w:rFonts w:hint="cs"/>
          <w:cs/>
        </w:rPr>
        <w:t>แผน</w:t>
      </w:r>
      <w:r w:rsidR="00E759BE">
        <w:rPr>
          <w:rFonts w:hint="cs"/>
          <w:cs/>
        </w:rPr>
        <w:t>ปฏิบัติ</w:t>
      </w:r>
      <w:r>
        <w:rPr>
          <w:rFonts w:hint="cs"/>
          <w:cs/>
        </w:rPr>
        <w:t xml:space="preserve">การป้องกันการทุจริตและส่งเสริมคุณธรรมและความโปร่งใสของคณะพยาบาลศาสตร์ ประจำปีงบประมาณ พ.ศ. 2567 (1 ตุลาคม พ.ศ. 2566-30 กันยายน พ.ศ. 2567) จัดทำโดยเชื่อมโยงกับแผนฯ ของมหาวิทยาลัย เพื่อเป็นกรอบแนวทางการปฏิบัติร่วมกันทั้งมหาวิทยาลัย </w:t>
      </w:r>
      <w:r w:rsidR="00E759BE">
        <w:rPr>
          <w:rFonts w:hint="cs"/>
          <w:cs/>
        </w:rPr>
        <w:t>การ</w:t>
      </w:r>
      <w:r>
        <w:rPr>
          <w:rFonts w:hint="cs"/>
          <w:cs/>
        </w:rPr>
        <w:t xml:space="preserve">กำหนดยุทธศาสตร์หลัก </w:t>
      </w:r>
      <w:r w:rsidR="00E759BE">
        <w:rPr>
          <w:rFonts w:hint="cs"/>
          <w:cs/>
        </w:rPr>
        <w:t>มี</w:t>
      </w:r>
      <w:r>
        <w:rPr>
          <w:rFonts w:hint="cs"/>
          <w:cs/>
        </w:rPr>
        <w:t>ดังนี้</w:t>
      </w:r>
    </w:p>
    <w:p w14:paraId="319FAB02" w14:textId="3C46B7E4" w:rsidR="000B7F07" w:rsidRDefault="000B7F07" w:rsidP="000B7F07">
      <w:pPr>
        <w:tabs>
          <w:tab w:val="left" w:pos="1134"/>
        </w:tabs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ยุทธศาสตร์ที่ 1 ยกระดับด้านคุณธรรมและความโปร่งใสในการบริหารจัดการทุกภารกิจหลักของ</w:t>
      </w:r>
      <w:r w:rsidR="00EE1DCF">
        <w:rPr>
          <w:rFonts w:hint="cs"/>
          <w:cs/>
        </w:rPr>
        <w:t>คณะพยาบาลศาสตร์</w:t>
      </w:r>
      <w:r w:rsidR="0058673D">
        <w:rPr>
          <w:rFonts w:hint="cs"/>
          <w:cs/>
        </w:rPr>
        <w:t xml:space="preserve"> มีตัวชี้วัด </w:t>
      </w:r>
      <w:r w:rsidR="009C11DF">
        <w:t xml:space="preserve">4 </w:t>
      </w:r>
      <w:r w:rsidR="0058673D">
        <w:rPr>
          <w:rFonts w:hint="cs"/>
          <w:cs/>
        </w:rPr>
        <w:t>ตัว</w:t>
      </w:r>
      <w:r w:rsidR="009C11DF">
        <w:rPr>
          <w:rFonts w:hint="cs"/>
          <w:cs/>
        </w:rPr>
        <w:t>ชี้วัด</w:t>
      </w:r>
      <w:r w:rsidR="0058673D">
        <w:rPr>
          <w:rFonts w:hint="cs"/>
          <w:cs/>
        </w:rPr>
        <w:t xml:space="preserve"> บรรลุ </w:t>
      </w:r>
      <w:r w:rsidR="009C11DF">
        <w:t>4</w:t>
      </w:r>
      <w:r w:rsidR="009C11DF">
        <w:rPr>
          <w:rFonts w:hint="cs"/>
          <w:cs/>
        </w:rPr>
        <w:t xml:space="preserve"> </w:t>
      </w:r>
      <w:r w:rsidR="0058673D">
        <w:rPr>
          <w:rFonts w:hint="cs"/>
          <w:cs/>
        </w:rPr>
        <w:t>ตัวชี้วัด</w:t>
      </w:r>
      <w:r w:rsidR="009C11DF">
        <w:t xml:space="preserve"> </w:t>
      </w:r>
      <w:r w:rsidR="009C11DF">
        <w:rPr>
          <w:rFonts w:hint="cs"/>
          <w:cs/>
        </w:rPr>
        <w:t xml:space="preserve">คิดเป็นร้อยละ </w:t>
      </w:r>
      <w:r w:rsidR="009C11DF">
        <w:t>100</w:t>
      </w:r>
      <w:r w:rsidR="0058673D">
        <w:rPr>
          <w:rFonts w:hint="cs"/>
          <w:cs/>
        </w:rPr>
        <w:t xml:space="preserve"> ไม่บรรลุ</w:t>
      </w:r>
      <w:r w:rsidR="009C11DF">
        <w:t xml:space="preserve"> 0</w:t>
      </w:r>
      <w:r w:rsidR="0058673D">
        <w:rPr>
          <w:rFonts w:hint="cs"/>
          <w:cs/>
        </w:rPr>
        <w:t xml:space="preserve"> ตัวชี้วัด</w:t>
      </w:r>
    </w:p>
    <w:p w14:paraId="08062E33" w14:textId="17711A8C" w:rsidR="009C11DF" w:rsidRDefault="000B7F07" w:rsidP="009C11DF">
      <w:pPr>
        <w:tabs>
          <w:tab w:val="left" w:pos="1134"/>
        </w:tabs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ยุทธศาสตร์ที่ 2 สร้างการรับรู้ ปลูกจิตสำนัก และส่งเสริมการมีส่วนร่วมด้านคุณธรรมและความโปร่งใส เพื่อสร้างวัฒนธรรมที่ดีเป็นมาตรฐานเดียวกัน</w:t>
      </w:r>
      <w:r w:rsidR="0058673D">
        <w:rPr>
          <w:rFonts w:hint="cs"/>
          <w:cs/>
        </w:rPr>
        <w:t xml:space="preserve"> </w:t>
      </w:r>
      <w:r w:rsidR="0058673D">
        <w:rPr>
          <w:rFonts w:hint="cs"/>
          <w:cs/>
        </w:rPr>
        <w:t xml:space="preserve">มีตัวชี้วัด </w:t>
      </w:r>
      <w:r w:rsidR="009C11DF">
        <w:t xml:space="preserve">5 </w:t>
      </w:r>
      <w:r w:rsidR="0058673D">
        <w:rPr>
          <w:rFonts w:hint="cs"/>
          <w:cs/>
        </w:rPr>
        <w:t>ตัว</w:t>
      </w:r>
      <w:r w:rsidR="009C11DF">
        <w:rPr>
          <w:rFonts w:hint="cs"/>
          <w:cs/>
        </w:rPr>
        <w:t>ชี้วัด</w:t>
      </w:r>
      <w:r w:rsidR="0058673D">
        <w:rPr>
          <w:rFonts w:hint="cs"/>
          <w:cs/>
        </w:rPr>
        <w:t xml:space="preserve"> </w:t>
      </w:r>
      <w:r w:rsidR="009C11DF">
        <w:rPr>
          <w:rFonts w:hint="cs"/>
          <w:cs/>
        </w:rPr>
        <w:t xml:space="preserve">บรรลุ </w:t>
      </w:r>
      <w:r w:rsidR="009C11DF">
        <w:t xml:space="preserve">5 </w:t>
      </w:r>
      <w:r w:rsidR="009C11DF">
        <w:rPr>
          <w:rFonts w:hint="cs"/>
          <w:cs/>
        </w:rPr>
        <w:t>ตัวชี้วัด</w:t>
      </w:r>
      <w:r w:rsidR="009C11DF">
        <w:t xml:space="preserve"> </w:t>
      </w:r>
      <w:r w:rsidR="009C11DF">
        <w:rPr>
          <w:rFonts w:hint="cs"/>
          <w:cs/>
        </w:rPr>
        <w:t xml:space="preserve">คิดเป็นร้อยละ </w:t>
      </w:r>
      <w:r w:rsidR="009C11DF">
        <w:t>100</w:t>
      </w:r>
      <w:r w:rsidR="009C11DF">
        <w:rPr>
          <w:rFonts w:hint="cs"/>
          <w:cs/>
        </w:rPr>
        <w:t xml:space="preserve"> ไม่บรรลุ</w:t>
      </w:r>
      <w:r w:rsidR="009C11DF">
        <w:t xml:space="preserve"> 0</w:t>
      </w:r>
      <w:r w:rsidR="009C11DF">
        <w:rPr>
          <w:rFonts w:hint="cs"/>
          <w:cs/>
        </w:rPr>
        <w:t xml:space="preserve"> ตัวชี้วัด</w:t>
      </w:r>
    </w:p>
    <w:p w14:paraId="4E26E8FD" w14:textId="72337521" w:rsidR="000B7F07" w:rsidRDefault="000B7F07" w:rsidP="00AB70BB">
      <w:pPr>
        <w:tabs>
          <w:tab w:val="left" w:pos="1134"/>
        </w:tabs>
        <w:spacing w:before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แต่ละยุทธศาสตร์ มี</w:t>
      </w:r>
      <w:r w:rsidR="0058673D">
        <w:rPr>
          <w:rFonts w:hint="cs"/>
          <w:cs/>
        </w:rPr>
        <w:t>ผลการดำเนินการ</w:t>
      </w:r>
      <w:r>
        <w:rPr>
          <w:rFonts w:hint="cs"/>
          <w:cs/>
        </w:rPr>
        <w:t>โดยมีรายละเอียดดังนี้</w:t>
      </w:r>
    </w:p>
    <w:p w14:paraId="75B2DA01" w14:textId="77777777" w:rsidR="000B7F07" w:rsidRDefault="000B7F07" w:rsidP="000B7F07">
      <w:pPr>
        <w:jc w:val="thaiDistribute"/>
        <w:rPr>
          <w:sz w:val="16"/>
          <w:szCs w:val="16"/>
        </w:rPr>
      </w:pPr>
    </w:p>
    <w:p w14:paraId="2A2EB048" w14:textId="77777777" w:rsidR="00A01EF8" w:rsidRDefault="00A01EF8" w:rsidP="000B7F07">
      <w:pPr>
        <w:jc w:val="thaiDistribute"/>
        <w:rPr>
          <w:sz w:val="16"/>
          <w:szCs w:val="16"/>
        </w:rPr>
      </w:pPr>
    </w:p>
    <w:p w14:paraId="7D6BA27E" w14:textId="77777777" w:rsidR="0058673D" w:rsidRDefault="0058673D" w:rsidP="000B7F07">
      <w:pPr>
        <w:jc w:val="thaiDistribute"/>
        <w:rPr>
          <w:rFonts w:hint="cs"/>
          <w:sz w:val="16"/>
          <w:szCs w:val="16"/>
        </w:rPr>
      </w:pPr>
    </w:p>
    <w:p w14:paraId="5F2642CD" w14:textId="76025B14" w:rsidR="00E01BB4" w:rsidRDefault="00A1397B" w:rsidP="00A1397B">
      <w:pPr>
        <w:shd w:val="clear" w:color="auto" w:fill="002060"/>
        <w:tabs>
          <w:tab w:val="left" w:pos="1134"/>
        </w:tabs>
        <w:rPr>
          <w:b/>
          <w:bCs/>
        </w:rPr>
      </w:pPr>
      <w:r>
        <w:rPr>
          <w:rFonts w:hint="cs"/>
          <w:b/>
          <w:bCs/>
          <w:cs/>
        </w:rPr>
        <w:t xml:space="preserve">ยุทธศาสตร์ที่ </w:t>
      </w:r>
      <w:r w:rsidR="00E01BB4" w:rsidRPr="004D7858">
        <w:rPr>
          <w:rFonts w:hint="cs"/>
          <w:b/>
          <w:bCs/>
          <w:cs/>
        </w:rPr>
        <w:t xml:space="preserve">1 </w:t>
      </w:r>
      <w:r w:rsidR="00E01BB4" w:rsidRPr="004D7858">
        <w:rPr>
          <w:b/>
          <w:bCs/>
          <w:cs/>
        </w:rPr>
        <w:t>ยกระดับ</w:t>
      </w:r>
      <w:r w:rsidR="00E01BB4" w:rsidRPr="004D7858">
        <w:rPr>
          <w:rFonts w:hint="cs"/>
          <w:b/>
          <w:bCs/>
          <w:cs/>
        </w:rPr>
        <w:t>ด้าน</w:t>
      </w:r>
      <w:r w:rsidR="00E01BB4" w:rsidRPr="004D7858">
        <w:rPr>
          <w:b/>
          <w:bCs/>
          <w:cs/>
        </w:rPr>
        <w:t>คุณธรรมและความโปร่งใส</w:t>
      </w:r>
      <w:r w:rsidR="00E01BB4" w:rsidRPr="004D7858">
        <w:rPr>
          <w:rFonts w:hint="cs"/>
          <w:b/>
          <w:bCs/>
          <w:cs/>
        </w:rPr>
        <w:t>ใน</w:t>
      </w:r>
      <w:r w:rsidR="00E01BB4" w:rsidRPr="004D7858">
        <w:rPr>
          <w:b/>
          <w:bCs/>
          <w:cs/>
        </w:rPr>
        <w:t>การบริหารจัดการ</w:t>
      </w:r>
      <w:r w:rsidR="00E01BB4" w:rsidRPr="004D7858">
        <w:rPr>
          <w:rFonts w:hint="cs"/>
          <w:b/>
          <w:bCs/>
          <w:cs/>
        </w:rPr>
        <w:t>ทุกภารกิจหลัก</w:t>
      </w:r>
      <w:r w:rsidR="00EE1DCF">
        <w:rPr>
          <w:b/>
          <w:bCs/>
          <w:cs/>
        </w:rPr>
        <w:t>ของค</w:t>
      </w:r>
      <w:r w:rsidR="00EE1DCF">
        <w:rPr>
          <w:rFonts w:hint="cs"/>
          <w:b/>
          <w:bCs/>
          <w:cs/>
        </w:rPr>
        <w:t>ณะพยาบาลศาสตร์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31"/>
        <w:gridCol w:w="2183"/>
        <w:gridCol w:w="1058"/>
        <w:gridCol w:w="2841"/>
        <w:gridCol w:w="1236"/>
        <w:gridCol w:w="1133"/>
        <w:gridCol w:w="1468"/>
        <w:gridCol w:w="1200"/>
      </w:tblGrid>
      <w:tr w:rsidR="0058673D" w:rsidRPr="00A01EF8" w14:paraId="3ECF9AC3" w14:textId="6471A73B" w:rsidTr="0058673D">
        <w:trPr>
          <w:trHeight w:val="890"/>
          <w:tblHeader/>
        </w:trPr>
        <w:tc>
          <w:tcPr>
            <w:tcW w:w="1831" w:type="dxa"/>
          </w:tcPr>
          <w:p w14:paraId="03EFEC52" w14:textId="6EE3EA25" w:rsidR="0058673D" w:rsidRPr="00A01EF8" w:rsidRDefault="0058673D" w:rsidP="00280CE5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มาตรการ/แนวทางการดำเนินงาน</w:t>
            </w:r>
          </w:p>
        </w:tc>
        <w:tc>
          <w:tcPr>
            <w:tcW w:w="2183" w:type="dxa"/>
          </w:tcPr>
          <w:p w14:paraId="2649A7CF" w14:textId="717451C9" w:rsidR="0058673D" w:rsidRPr="00A01EF8" w:rsidRDefault="0058673D" w:rsidP="00280CE5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058" w:type="dxa"/>
          </w:tcPr>
          <w:p w14:paraId="48F1271D" w14:textId="3E21768F" w:rsidR="0058673D" w:rsidRPr="00A01EF8" w:rsidRDefault="0058673D" w:rsidP="003D5D7A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841" w:type="dxa"/>
          </w:tcPr>
          <w:p w14:paraId="0323D6BE" w14:textId="7FCF25FC" w:rsidR="0058673D" w:rsidRPr="00A01EF8" w:rsidRDefault="0058673D" w:rsidP="00280CE5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โครงการ/ กิจกรรม</w:t>
            </w:r>
          </w:p>
        </w:tc>
        <w:tc>
          <w:tcPr>
            <w:tcW w:w="1236" w:type="dxa"/>
          </w:tcPr>
          <w:p w14:paraId="401EAF56" w14:textId="6F146438" w:rsidR="0058673D" w:rsidRPr="00A01EF8" w:rsidRDefault="0058673D" w:rsidP="00280CE5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1133" w:type="dxa"/>
          </w:tcPr>
          <w:p w14:paraId="10F1FAB0" w14:textId="286830A3" w:rsidR="0058673D" w:rsidRPr="00A01EF8" w:rsidRDefault="0058673D" w:rsidP="00280CE5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68" w:type="dxa"/>
          </w:tcPr>
          <w:p w14:paraId="2E2AE63E" w14:textId="32FA6C28" w:rsidR="0058673D" w:rsidRPr="00A01EF8" w:rsidRDefault="0058673D" w:rsidP="007F301E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ผู้รับผิดชอบ/  ผู้กำกับ</w:t>
            </w:r>
          </w:p>
        </w:tc>
        <w:tc>
          <w:tcPr>
            <w:tcW w:w="1200" w:type="dxa"/>
          </w:tcPr>
          <w:p w14:paraId="77296C9B" w14:textId="2B899590" w:rsidR="0058673D" w:rsidRPr="00A01EF8" w:rsidRDefault="0058673D" w:rsidP="007F301E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ผลการดำเนินการ</w:t>
            </w:r>
          </w:p>
        </w:tc>
      </w:tr>
      <w:tr w:rsidR="0058673D" w:rsidRPr="00A01EF8" w14:paraId="73A3CB1E" w14:textId="0B385EE9" w:rsidTr="009C11DF">
        <w:tc>
          <w:tcPr>
            <w:tcW w:w="1831" w:type="dxa"/>
            <w:vMerge w:val="restart"/>
            <w:tcBorders>
              <w:bottom w:val="nil"/>
            </w:tcBorders>
          </w:tcPr>
          <w:p w14:paraId="02981FE0" w14:textId="538AB2BD" w:rsidR="0058673D" w:rsidRPr="00A01EF8" w:rsidRDefault="0058673D" w:rsidP="00A1397B">
            <w:r w:rsidRPr="00A01EF8">
              <w:t xml:space="preserve">1.1 </w:t>
            </w:r>
            <w:r w:rsidRPr="00A01EF8">
              <w:rPr>
                <w:cs/>
              </w:rPr>
              <w:t>สร้างระบบและกลไกในการดำเนินงานด้าน</w:t>
            </w:r>
            <w:r w:rsidRPr="00A01EF8">
              <w:rPr>
                <w:cs/>
              </w:rPr>
              <w:lastRenderedPageBreak/>
              <w:t>คุณธรรมและความโปร่งใส</w:t>
            </w:r>
          </w:p>
        </w:tc>
        <w:tc>
          <w:tcPr>
            <w:tcW w:w="2183" w:type="dxa"/>
            <w:tcBorders>
              <w:bottom w:val="nil"/>
            </w:tcBorders>
          </w:tcPr>
          <w:p w14:paraId="210B7499" w14:textId="4EF831D7" w:rsidR="0058673D" w:rsidRPr="00A01EF8" w:rsidRDefault="0058673D" w:rsidP="00AB70BB">
            <w:pPr>
              <w:ind w:left="-51"/>
              <w:rPr>
                <w:cs/>
              </w:rPr>
            </w:pPr>
            <w:r w:rsidRPr="00A01EF8">
              <w:rPr>
                <w:cs/>
              </w:rPr>
              <w:lastRenderedPageBreak/>
              <w:t>1.1.1</w:t>
            </w:r>
            <w:r w:rsidRPr="00A01EF8">
              <w:t xml:space="preserve"> </w:t>
            </w:r>
            <w:r w:rsidRPr="00A01EF8">
              <w:rPr>
                <w:cs/>
              </w:rPr>
              <w:t>จัดทำแผนปฏิบัติการป้องกันการทุจริต</w:t>
            </w:r>
            <w:r w:rsidRPr="00A01EF8">
              <w:rPr>
                <w:cs/>
              </w:rPr>
              <w:lastRenderedPageBreak/>
              <w:t>และส่งเสริมคุณธรรมและความโปร่งใส</w:t>
            </w:r>
          </w:p>
        </w:tc>
        <w:tc>
          <w:tcPr>
            <w:tcW w:w="1058" w:type="dxa"/>
            <w:tcBorders>
              <w:bottom w:val="nil"/>
            </w:tcBorders>
          </w:tcPr>
          <w:p w14:paraId="3423F224" w14:textId="0441A321" w:rsidR="0058673D" w:rsidRPr="00A01EF8" w:rsidRDefault="0058673D" w:rsidP="00AB70BB">
            <w:pPr>
              <w:ind w:left="-70"/>
              <w:jc w:val="center"/>
            </w:pPr>
            <w:r w:rsidRPr="00A01EF8">
              <w:rPr>
                <w:cs/>
              </w:rPr>
              <w:lastRenderedPageBreak/>
              <w:t>มี</w:t>
            </w:r>
          </w:p>
        </w:tc>
        <w:tc>
          <w:tcPr>
            <w:tcW w:w="2841" w:type="dxa"/>
            <w:tcBorders>
              <w:bottom w:val="dotted" w:sz="4" w:space="0" w:color="auto"/>
            </w:tcBorders>
          </w:tcPr>
          <w:p w14:paraId="620D270B" w14:textId="5E6E5636" w:rsidR="0058673D" w:rsidRPr="00A01EF8" w:rsidRDefault="0058673D" w:rsidP="00AB70BB">
            <w:pPr>
              <w:ind w:left="-50"/>
              <w:rPr>
                <w:cs/>
              </w:rPr>
            </w:pPr>
            <w:r w:rsidRPr="00A01EF8">
              <w:rPr>
                <w:cs/>
              </w:rPr>
              <w:t>1) จัดทำและประกาศแผนปฏิบัติการป้องกันการทุจริตและส่งเสริมคุณธรรมและความ</w:t>
            </w:r>
            <w:r w:rsidRPr="00A01EF8">
              <w:rPr>
                <w:cs/>
              </w:rPr>
              <w:lastRenderedPageBreak/>
              <w:t>โปร่งใสที่สอดคล้องกับแผนฯ มหาวิทยาลัย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631D7BDC" w14:textId="49EE48C8" w:rsidR="0058673D" w:rsidRPr="00A01EF8" w:rsidRDefault="0058673D" w:rsidP="00AB70BB">
            <w:pPr>
              <w:jc w:val="center"/>
              <w:rPr>
                <w:cs/>
              </w:rPr>
            </w:pPr>
            <w:r w:rsidRPr="00A01EF8">
              <w:rPr>
                <w:cs/>
              </w:rPr>
              <w:lastRenderedPageBreak/>
              <w:t>-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14:paraId="2D9FB447" w14:textId="474226B3" w:rsidR="0058673D" w:rsidRPr="00A01EF8" w:rsidRDefault="0058673D" w:rsidP="00AB70BB">
            <w:r w:rsidRPr="00A01EF8">
              <w:rPr>
                <w:cs/>
              </w:rPr>
              <w:t>ม</w:t>
            </w:r>
            <w:r w:rsidRPr="00A01EF8">
              <w:t>.</w:t>
            </w:r>
            <w:r w:rsidRPr="00A01EF8">
              <w:rPr>
                <w:cs/>
              </w:rPr>
              <w:t>ค</w:t>
            </w:r>
            <w:r w:rsidRPr="00A01EF8">
              <w:t>. 6</w:t>
            </w:r>
            <w:r w:rsidRPr="00A01EF8">
              <w:rPr>
                <w:cs/>
              </w:rPr>
              <w:t>7</w:t>
            </w:r>
          </w:p>
        </w:tc>
        <w:tc>
          <w:tcPr>
            <w:tcW w:w="1468" w:type="dxa"/>
            <w:vMerge w:val="restart"/>
            <w:tcBorders>
              <w:bottom w:val="nil"/>
            </w:tcBorders>
          </w:tcPr>
          <w:p w14:paraId="62D3D51E" w14:textId="3AB1D70C" w:rsidR="0058673D" w:rsidRPr="00A01EF8" w:rsidRDefault="0058673D" w:rsidP="00AB70BB">
            <w:pPr>
              <w:rPr>
                <w:cs/>
              </w:rPr>
            </w:pPr>
            <w:r w:rsidRPr="00A01EF8">
              <w:rPr>
                <w:cs/>
              </w:rPr>
              <w:t>งานบริหารจัดการงานทั่วไป/ รอง</w:t>
            </w:r>
            <w:r w:rsidRPr="00A01EF8">
              <w:rPr>
                <w:cs/>
              </w:rPr>
              <w:lastRenderedPageBreak/>
              <w:t>คณบดีฝ่ายบริหารและพัฒนาคุณภาพ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C9DDA01" w14:textId="28EFAB3D" w:rsidR="0058673D" w:rsidRPr="00A01EF8" w:rsidRDefault="0058673D" w:rsidP="00AB70BB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lastRenderedPageBreak/>
              <w:t>ดำเนินการแล้ว</w:t>
            </w:r>
          </w:p>
        </w:tc>
      </w:tr>
      <w:tr w:rsidR="0058673D" w:rsidRPr="00A01EF8" w14:paraId="203768FC" w14:textId="1EC1052C" w:rsidTr="009C11DF">
        <w:tc>
          <w:tcPr>
            <w:tcW w:w="1831" w:type="dxa"/>
            <w:vMerge/>
            <w:tcBorders>
              <w:bottom w:val="nil"/>
            </w:tcBorders>
          </w:tcPr>
          <w:p w14:paraId="7D2BFB26" w14:textId="77777777" w:rsidR="0058673D" w:rsidRPr="00A01EF8" w:rsidRDefault="0058673D" w:rsidP="00AB70BB">
            <w:pPr>
              <w:ind w:left="-116"/>
            </w:pPr>
          </w:p>
        </w:tc>
        <w:tc>
          <w:tcPr>
            <w:tcW w:w="2183" w:type="dxa"/>
            <w:tcBorders>
              <w:top w:val="nil"/>
              <w:bottom w:val="dotted" w:sz="4" w:space="0" w:color="auto"/>
            </w:tcBorders>
          </w:tcPr>
          <w:p w14:paraId="1B4EE342" w14:textId="77777777" w:rsidR="0058673D" w:rsidRPr="00A01EF8" w:rsidRDefault="0058673D" w:rsidP="00AB70BB">
            <w:pPr>
              <w:ind w:left="-51"/>
              <w:rPr>
                <w:cs/>
              </w:rPr>
            </w:pPr>
          </w:p>
        </w:tc>
        <w:tc>
          <w:tcPr>
            <w:tcW w:w="1058" w:type="dxa"/>
            <w:tcBorders>
              <w:top w:val="nil"/>
              <w:bottom w:val="dotted" w:sz="4" w:space="0" w:color="auto"/>
            </w:tcBorders>
          </w:tcPr>
          <w:p w14:paraId="3C711798" w14:textId="77777777" w:rsidR="0058673D" w:rsidRPr="00A01EF8" w:rsidRDefault="0058673D" w:rsidP="00AB70BB">
            <w:pPr>
              <w:ind w:left="-70"/>
              <w:jc w:val="center"/>
              <w:rPr>
                <w:cs/>
              </w:rPr>
            </w:pPr>
          </w:p>
        </w:tc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59A2FA09" w14:textId="3FA6490F" w:rsidR="0058673D" w:rsidRPr="00A01EF8" w:rsidRDefault="0058673D" w:rsidP="00AB70BB">
            <w:pPr>
              <w:ind w:left="-50"/>
              <w:rPr>
                <w:cs/>
              </w:rPr>
            </w:pPr>
            <w:r w:rsidRPr="00A01EF8">
              <w:rPr>
                <w:cs/>
              </w:rPr>
              <w:t>2) ติดตามผลความสำเร็จของแผนฯ ทุก 6 เดือน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5C5F009D" w14:textId="4FD36EE1" w:rsidR="0058673D" w:rsidRPr="00A01EF8" w:rsidRDefault="0058673D" w:rsidP="00AB70BB">
            <w:pPr>
              <w:jc w:val="center"/>
              <w:rPr>
                <w:cs/>
              </w:rPr>
            </w:pPr>
            <w:r w:rsidRPr="00A01EF8">
              <w:rPr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14:paraId="43A75C9A" w14:textId="3A35BCAC" w:rsidR="0058673D" w:rsidRPr="00A01EF8" w:rsidRDefault="0058673D" w:rsidP="00AB70BB">
            <w:pPr>
              <w:rPr>
                <w:cs/>
              </w:rPr>
            </w:pPr>
            <w:r w:rsidRPr="00A01EF8">
              <w:rPr>
                <w:cs/>
              </w:rPr>
              <w:t>มี.ค.-ก.ย. 67</w:t>
            </w:r>
          </w:p>
        </w:tc>
        <w:tc>
          <w:tcPr>
            <w:tcW w:w="1468" w:type="dxa"/>
            <w:vMerge/>
            <w:tcBorders>
              <w:bottom w:val="nil"/>
            </w:tcBorders>
          </w:tcPr>
          <w:p w14:paraId="06986A6C" w14:textId="77777777" w:rsidR="0058673D" w:rsidRPr="00A01EF8" w:rsidRDefault="0058673D" w:rsidP="00AB70BB">
            <w:pPr>
              <w:rPr>
                <w:cs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14:paraId="6DF03449" w14:textId="0BDAD13A" w:rsidR="0058673D" w:rsidRPr="00A01EF8" w:rsidRDefault="0058673D" w:rsidP="00AB70BB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มีการรายงาน</w:t>
            </w:r>
          </w:p>
        </w:tc>
      </w:tr>
      <w:tr w:rsidR="0058673D" w:rsidRPr="00A01EF8" w14:paraId="73F343FC" w14:textId="3312C36A" w:rsidTr="009C11DF">
        <w:tc>
          <w:tcPr>
            <w:tcW w:w="1831" w:type="dxa"/>
            <w:vMerge/>
            <w:tcBorders>
              <w:top w:val="nil"/>
              <w:bottom w:val="nil"/>
            </w:tcBorders>
          </w:tcPr>
          <w:p w14:paraId="0EB3158D" w14:textId="77777777" w:rsidR="0058673D" w:rsidRPr="00A01EF8" w:rsidRDefault="0058673D" w:rsidP="003D5D7A">
            <w:pPr>
              <w:ind w:left="-116"/>
              <w:rPr>
                <w:cs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14:paraId="074E86DC" w14:textId="4A598CA5" w:rsidR="0058673D" w:rsidRPr="00A01EF8" w:rsidRDefault="0058673D" w:rsidP="00DA2A52">
            <w:pPr>
              <w:ind w:left="-50"/>
            </w:pPr>
            <w:r w:rsidRPr="00A01EF8">
              <w:rPr>
                <w:cs/>
              </w:rPr>
              <w:t>1.1.</w:t>
            </w:r>
            <w:r w:rsidRPr="00A01EF8">
              <w:t xml:space="preserve">2 </w:t>
            </w:r>
            <w:r>
              <w:rPr>
                <w:rFonts w:hint="cs"/>
                <w:color w:val="000000" w:themeColor="text1"/>
                <w:cs/>
              </w:rPr>
              <w:t>มี</w:t>
            </w:r>
            <w:r w:rsidRPr="00A01EF8">
              <w:rPr>
                <w:color w:val="000000" w:themeColor="text1"/>
                <w:cs/>
              </w:rPr>
              <w:t>ช่องทางสื่อสารเพื่อเปิดโอกาสให้ผู้มีส่วนได้ส่วนเสียภายนอกได้มีส่วนร่วมในการปรับปรุงและพัฒนาการดำเนินงานของคณะฯ</w:t>
            </w:r>
            <w:r>
              <w:rPr>
                <w:rFonts w:hint="cs"/>
                <w:color w:val="000000" w:themeColor="text1"/>
                <w:cs/>
              </w:rPr>
              <w:t>*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14:paraId="73DDD660" w14:textId="6073F5CE" w:rsidR="0058673D" w:rsidRPr="00A01EF8" w:rsidRDefault="0058673D" w:rsidP="001B413E">
            <w:pPr>
              <w:ind w:left="-70"/>
              <w:jc w:val="center"/>
            </w:pPr>
            <w:r w:rsidRPr="00A01EF8">
              <w:rPr>
                <w:cs/>
              </w:rPr>
              <w:t>มี</w:t>
            </w:r>
          </w:p>
        </w:tc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20761E88" w14:textId="00429A77" w:rsidR="0058673D" w:rsidRPr="00A01EF8" w:rsidRDefault="0058673D" w:rsidP="00A01EF8">
            <w:pPr>
              <w:ind w:left="-50"/>
              <w:rPr>
                <w:cs/>
              </w:rPr>
            </w:pPr>
            <w:r w:rsidRPr="00A01EF8">
              <w:rPr>
                <w:cs/>
              </w:rPr>
              <w:t>3) รายงานผลการเปิดโอกาสให้ผู้มีส่วนได้ส่วนเสียภายนอกได้มีส่วนร่วมในการปรับปรุงและพัฒนาการดำเนินงานของคณะฯ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2713991C" w14:textId="7319D872" w:rsidR="0058673D" w:rsidRPr="00A01EF8" w:rsidRDefault="0058673D" w:rsidP="00A01EF8">
            <w:pPr>
              <w:jc w:val="center"/>
              <w:rPr>
                <w:cs/>
              </w:rPr>
            </w:pPr>
            <w:r w:rsidRPr="00A01EF8">
              <w:rPr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14:paraId="6E7E1268" w14:textId="56F798C4" w:rsidR="0058673D" w:rsidRPr="00A01EF8" w:rsidRDefault="0058673D" w:rsidP="003D5D7A">
            <w:pPr>
              <w:rPr>
                <w:cs/>
              </w:rPr>
            </w:pPr>
            <w:r w:rsidRPr="00A01EF8">
              <w:rPr>
                <w:cs/>
              </w:rPr>
              <w:t>มี.ค.-ก.ย. 67</w:t>
            </w:r>
          </w:p>
        </w:tc>
        <w:tc>
          <w:tcPr>
            <w:tcW w:w="1468" w:type="dxa"/>
            <w:vMerge/>
            <w:tcBorders>
              <w:top w:val="nil"/>
              <w:bottom w:val="nil"/>
            </w:tcBorders>
          </w:tcPr>
          <w:p w14:paraId="7595192A" w14:textId="77777777" w:rsidR="0058673D" w:rsidRPr="00A01EF8" w:rsidRDefault="0058673D" w:rsidP="003D5D7A"/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</w:tcPr>
          <w:p w14:paraId="71DF8CC0" w14:textId="38E29217" w:rsidR="0058673D" w:rsidRPr="00A01EF8" w:rsidRDefault="0058673D" w:rsidP="003D5D7A">
            <w:pPr>
              <w:rPr>
                <w:rFonts w:hint="cs"/>
              </w:rPr>
            </w:pPr>
            <w:r>
              <w:rPr>
                <w:rFonts w:hint="cs"/>
                <w:cs/>
              </w:rPr>
              <w:t>ดำเนินการแล้วเสร็จ</w:t>
            </w:r>
          </w:p>
        </w:tc>
      </w:tr>
      <w:tr w:rsidR="0058673D" w:rsidRPr="00A01EF8" w14:paraId="503AD242" w14:textId="28279A63" w:rsidTr="009C11DF">
        <w:tc>
          <w:tcPr>
            <w:tcW w:w="1831" w:type="dxa"/>
            <w:tcBorders>
              <w:bottom w:val="single" w:sz="4" w:space="0" w:color="auto"/>
            </w:tcBorders>
          </w:tcPr>
          <w:p w14:paraId="3D70F432" w14:textId="6410F965" w:rsidR="0058673D" w:rsidRPr="00A01EF8" w:rsidRDefault="0058673D" w:rsidP="00A1397B">
            <w:pPr>
              <w:rPr>
                <w:cs/>
              </w:rPr>
            </w:pPr>
            <w:r w:rsidRPr="00A01EF8">
              <w:t xml:space="preserve">1.2 </w:t>
            </w:r>
            <w:r w:rsidRPr="00A01EF8">
              <w:rPr>
                <w:cs/>
              </w:rPr>
              <w:t>สนับสนุนให้ผู้ปฏิบัติงานในคณะฯ ดำเนินงานอย่างมี</w:t>
            </w:r>
            <w:r>
              <w:rPr>
                <w:rFonts w:hint="cs"/>
                <w:cs/>
              </w:rPr>
              <w:t>มาตรฐานและตรวจสอบได้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3154F556" w14:textId="6DAC2B06" w:rsidR="0058673D" w:rsidRPr="00A01EF8" w:rsidRDefault="0058673D" w:rsidP="00F95009">
            <w:pPr>
              <w:ind w:left="-51"/>
              <w:rPr>
                <w:cs/>
              </w:rPr>
            </w:pPr>
            <w:r w:rsidRPr="00A01EF8">
              <w:rPr>
                <w:cs/>
              </w:rPr>
              <w:t>1.2.</w:t>
            </w:r>
            <w:r>
              <w:rPr>
                <w:rFonts w:hint="cs"/>
                <w:cs/>
              </w:rPr>
              <w:t>1</w:t>
            </w:r>
            <w:r w:rsidRPr="00A01EF8">
              <w:rPr>
                <w:cs/>
              </w:rPr>
              <w:t xml:space="preserve"> ร้อยละของ</w:t>
            </w:r>
            <w:r>
              <w:rPr>
                <w:rFonts w:hint="cs"/>
                <w:cs/>
              </w:rPr>
              <w:t>งานตามพันธกิจ</w:t>
            </w:r>
            <w:r>
              <w:rPr>
                <w:cs/>
              </w:rPr>
              <w:t>มีคู่มือหรือ</w:t>
            </w:r>
            <w:r>
              <w:rPr>
                <w:rFonts w:hint="cs"/>
                <w:cs/>
              </w:rPr>
              <w:t>แนวทาง</w:t>
            </w:r>
            <w:r w:rsidRPr="00A01EF8">
              <w:rPr>
                <w:cs/>
              </w:rPr>
              <w:t>การปฏิบัติงาน</w:t>
            </w:r>
            <w:r>
              <w:rPr>
                <w:rFonts w:hint="cs"/>
                <w:cs/>
              </w:rPr>
              <w:t>เผยแพร่ข้อมูลบนเว็ปไซด์ของหลักของคณะฯ*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FC9FFEA" w14:textId="3D3FCF42" w:rsidR="0058673D" w:rsidRPr="00A01EF8" w:rsidRDefault="0058673D" w:rsidP="003D5D7A">
            <w:pPr>
              <w:ind w:left="-70"/>
              <w:jc w:val="center"/>
            </w:pPr>
            <w:r>
              <w:rPr>
                <w:rFonts w:hint="cs"/>
                <w:cs/>
              </w:rPr>
              <w:t>ร้อยละ</w:t>
            </w:r>
          </w:p>
          <w:p w14:paraId="645C4F64" w14:textId="4FF8BEE9" w:rsidR="0058673D" w:rsidRPr="00A01EF8" w:rsidRDefault="0058673D" w:rsidP="00372D0E">
            <w:pPr>
              <w:ind w:left="-70"/>
              <w:jc w:val="center"/>
            </w:pPr>
            <w:r>
              <w:rPr>
                <w:rFonts w:hint="cs"/>
                <w:cs/>
              </w:rPr>
              <w:t>100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02DF5665" w14:textId="198600A7" w:rsidR="0058673D" w:rsidRPr="00A01EF8" w:rsidRDefault="0058673D" w:rsidP="00F95009">
            <w:pPr>
              <w:ind w:left="-50"/>
            </w:pPr>
            <w:r w:rsidRPr="00A01EF8">
              <w:t>1</w:t>
            </w:r>
            <w:r w:rsidRPr="00A01EF8">
              <w:rPr>
                <w:cs/>
              </w:rPr>
              <w:t xml:space="preserve">) </w:t>
            </w:r>
            <w:r w:rsidRPr="00784092">
              <w:rPr>
                <w:cs/>
              </w:rPr>
              <w:t>จัดทำคู่มือหรือ</w:t>
            </w:r>
            <w:r>
              <w:rPr>
                <w:rFonts w:hint="cs"/>
                <w:cs/>
              </w:rPr>
              <w:t>แนวทาง</w:t>
            </w:r>
            <w:r w:rsidRPr="00784092">
              <w:rPr>
                <w:cs/>
              </w:rPr>
              <w:t>การ</w:t>
            </w:r>
            <w:r w:rsidRPr="00757B19">
              <w:rPr>
                <w:cs/>
              </w:rPr>
              <w:t>ปฏิบัติงาน</w:t>
            </w:r>
            <w:r>
              <w:rPr>
                <w:rFonts w:hint="cs"/>
                <w:cs/>
              </w:rPr>
              <w:t>เผยแพร่บนเว็บไซต์ ไม่น้อยกว่า 3 งาน ได้แก่ งานบริการการศึกษา งานการเงินและพัสดุ และงานบริหารทั่วไป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3C533CB" w14:textId="7A805175" w:rsidR="0058673D" w:rsidRPr="00A01EF8" w:rsidRDefault="0058673D" w:rsidP="00F9500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A75E700" w14:textId="2A468DCC" w:rsidR="0058673D" w:rsidRPr="00A01EF8" w:rsidRDefault="0058673D" w:rsidP="00A71FAE">
            <w:r>
              <w:rPr>
                <w:rFonts w:hint="cs"/>
                <w:cs/>
              </w:rPr>
              <w:t>ก.พ.-มี.ค. 67</w:t>
            </w:r>
          </w:p>
          <w:p w14:paraId="22776A51" w14:textId="77777777" w:rsidR="0058673D" w:rsidRPr="00A01EF8" w:rsidRDefault="0058673D" w:rsidP="00A71FAE"/>
          <w:p w14:paraId="72482439" w14:textId="77777777" w:rsidR="0058673D" w:rsidRPr="00A01EF8" w:rsidRDefault="0058673D" w:rsidP="00A71FAE"/>
          <w:p w14:paraId="4D020D93" w14:textId="724C5010" w:rsidR="0058673D" w:rsidRPr="00A01EF8" w:rsidRDefault="0058673D" w:rsidP="000C724D"/>
        </w:tc>
        <w:tc>
          <w:tcPr>
            <w:tcW w:w="1468" w:type="dxa"/>
            <w:tcBorders>
              <w:bottom w:val="single" w:sz="4" w:space="0" w:color="auto"/>
            </w:tcBorders>
          </w:tcPr>
          <w:p w14:paraId="62CF92AD" w14:textId="7DE6C7A5" w:rsidR="0058673D" w:rsidRPr="00A01EF8" w:rsidRDefault="0058673D" w:rsidP="002107C6">
            <w:r>
              <w:rPr>
                <w:rFonts w:hint="cs"/>
                <w:cs/>
              </w:rPr>
              <w:t xml:space="preserve">ผอ.สนง. คณบดี/ </w:t>
            </w:r>
            <w:r w:rsidRPr="00A01EF8">
              <w:rPr>
                <w:cs/>
              </w:rPr>
              <w:t>รองคณบดีฝ่ายบริหารและพัฒนาคุณภาพ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125A8C87" w14:textId="3A3122DB" w:rsidR="0058673D" w:rsidRDefault="0058673D" w:rsidP="002107C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มีครบทุกพันธกิจ</w:t>
            </w:r>
          </w:p>
        </w:tc>
      </w:tr>
      <w:tr w:rsidR="0058673D" w:rsidRPr="00A01EF8" w14:paraId="5B0FD82B" w14:textId="36CDD23D" w:rsidTr="0058673D">
        <w:tc>
          <w:tcPr>
            <w:tcW w:w="1831" w:type="dxa"/>
            <w:tcBorders>
              <w:bottom w:val="single" w:sz="4" w:space="0" w:color="auto"/>
            </w:tcBorders>
          </w:tcPr>
          <w:p w14:paraId="5BE4E6C0" w14:textId="77777777" w:rsidR="0058673D" w:rsidRPr="00A01EF8" w:rsidRDefault="0058673D" w:rsidP="00F95009">
            <w:pPr>
              <w:ind w:left="-116"/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77754D21" w14:textId="00FB7F3E" w:rsidR="0058673D" w:rsidRPr="00A01EF8" w:rsidRDefault="0058673D" w:rsidP="00F95009">
            <w:pPr>
              <w:ind w:left="-51"/>
              <w:rPr>
                <w:cs/>
              </w:rPr>
            </w:pPr>
            <w:r w:rsidRPr="00061C32">
              <w:rPr>
                <w:rFonts w:hint="cs"/>
                <w:color w:val="000000" w:themeColor="text1"/>
                <w:cs/>
              </w:rPr>
              <w:t>1.</w:t>
            </w:r>
            <w:r w:rsidRPr="00061C32">
              <w:rPr>
                <w:color w:val="000000" w:themeColor="text1"/>
              </w:rPr>
              <w:t>2</w:t>
            </w:r>
            <w:r w:rsidRPr="00061C32">
              <w:rPr>
                <w:rFonts w:hint="cs"/>
                <w:color w:val="000000" w:themeColor="text1"/>
                <w:cs/>
              </w:rPr>
              <w:t>.</w:t>
            </w:r>
            <w:r w:rsidRPr="00061C32">
              <w:rPr>
                <w:color w:val="000000" w:themeColor="text1"/>
              </w:rPr>
              <w:t>2</w:t>
            </w:r>
            <w:r w:rsidRPr="00061C32">
              <w:rPr>
                <w:rFonts w:hint="cs"/>
                <w:color w:val="000000" w:themeColor="text1"/>
                <w:cs/>
              </w:rPr>
              <w:t xml:space="preserve"> ร้อยละของงาน</w:t>
            </w:r>
            <w:r>
              <w:rPr>
                <w:rFonts w:hint="cs"/>
                <w:color w:val="000000" w:themeColor="text1"/>
                <w:cs/>
              </w:rPr>
              <w:t>ตามพันธกิจ</w:t>
            </w:r>
            <w:r w:rsidRPr="00061C32">
              <w:rPr>
                <w:color w:val="000000" w:themeColor="text1"/>
                <w:cs/>
              </w:rPr>
              <w:t>มีคู่มือหรือ</w:t>
            </w:r>
            <w:r w:rsidRPr="00061C32">
              <w:rPr>
                <w:rFonts w:hint="cs"/>
                <w:color w:val="000000" w:themeColor="text1"/>
                <w:cs/>
              </w:rPr>
              <w:t>แนวทาง</w:t>
            </w:r>
            <w:r w:rsidRPr="00061C32">
              <w:rPr>
                <w:color w:val="000000" w:themeColor="text1"/>
                <w:cs/>
              </w:rPr>
              <w:t>การ</w:t>
            </w:r>
            <w:r w:rsidRPr="00061C32">
              <w:rPr>
                <w:rFonts w:hint="cs"/>
                <w:color w:val="000000" w:themeColor="text1"/>
                <w:cs/>
              </w:rPr>
              <w:t>ให้บร</w:t>
            </w:r>
            <w:r>
              <w:rPr>
                <w:rFonts w:hint="cs"/>
                <w:color w:val="000000" w:themeColor="text1"/>
                <w:cs/>
              </w:rPr>
              <w:t>ิการเผยแพร่ข้อมูลบนเว็บไซต์หลักของคณะฯ*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7CA6CBC1" w14:textId="77777777" w:rsidR="0058673D" w:rsidRPr="00A01EF8" w:rsidRDefault="0058673D" w:rsidP="00F95009">
            <w:pPr>
              <w:ind w:left="-70"/>
              <w:jc w:val="center"/>
            </w:pPr>
            <w:r>
              <w:rPr>
                <w:rFonts w:hint="cs"/>
                <w:cs/>
              </w:rPr>
              <w:t>ร้อยละ</w:t>
            </w:r>
          </w:p>
          <w:p w14:paraId="6A1CF514" w14:textId="25E398BC" w:rsidR="0058673D" w:rsidRDefault="0058673D" w:rsidP="00F95009">
            <w:pPr>
              <w:ind w:left="-70"/>
              <w:jc w:val="center"/>
              <w:rPr>
                <w:cs/>
              </w:rPr>
            </w:pPr>
            <w:r>
              <w:rPr>
                <w:rFonts w:hint="cs"/>
                <w:cs/>
              </w:rPr>
              <w:t>100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73F2F779" w14:textId="73A3FBFE" w:rsidR="0058673D" w:rsidRPr="00A01EF8" w:rsidRDefault="0058673D" w:rsidP="00F95009">
            <w:pPr>
              <w:ind w:left="-50"/>
            </w:pPr>
            <w:r>
              <w:rPr>
                <w:rFonts w:hint="cs"/>
                <w:cs/>
              </w:rPr>
              <w:t>2</w:t>
            </w:r>
            <w:r w:rsidRPr="00A01EF8">
              <w:rPr>
                <w:cs/>
              </w:rPr>
              <w:t xml:space="preserve">) </w:t>
            </w:r>
            <w:r w:rsidRPr="00784092">
              <w:rPr>
                <w:cs/>
              </w:rPr>
              <w:t>จัดทำคู่มือหรือ</w:t>
            </w:r>
            <w:r>
              <w:rPr>
                <w:rFonts w:hint="cs"/>
                <w:cs/>
              </w:rPr>
              <w:t>แนวทาง</w:t>
            </w:r>
            <w:r w:rsidRPr="00784092">
              <w:rPr>
                <w:cs/>
              </w:rPr>
              <w:t>การ</w:t>
            </w:r>
            <w:r>
              <w:rPr>
                <w:rFonts w:hint="cs"/>
                <w:cs/>
              </w:rPr>
              <w:t>ให้บริการเผยแพร่บนเว็บไซต์ ไม่น้อยกว่า 3 งาน ได้แก่ งานบริการการศึกษา งานการเงินและพัสดุ และงานบริหารทั่วไป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B0CDCC9" w14:textId="2D9293CA" w:rsidR="0058673D" w:rsidRDefault="0058673D" w:rsidP="00F9500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B3C6F84" w14:textId="77777777" w:rsidR="0058673D" w:rsidRPr="00A01EF8" w:rsidRDefault="0058673D" w:rsidP="00F95009">
            <w:r>
              <w:rPr>
                <w:rFonts w:hint="cs"/>
                <w:cs/>
              </w:rPr>
              <w:t>ก.พ.-มี.ค. 67</w:t>
            </w:r>
          </w:p>
          <w:p w14:paraId="088F1191" w14:textId="77777777" w:rsidR="0058673D" w:rsidRPr="00A01EF8" w:rsidRDefault="0058673D" w:rsidP="00F95009"/>
          <w:p w14:paraId="73A1AFD4" w14:textId="77777777" w:rsidR="0058673D" w:rsidRPr="00A01EF8" w:rsidRDefault="0058673D" w:rsidP="00F95009"/>
          <w:p w14:paraId="477EE05D" w14:textId="77777777" w:rsidR="0058673D" w:rsidRDefault="0058673D" w:rsidP="00F95009">
            <w:pPr>
              <w:rPr>
                <w: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6972255A" w14:textId="1CE35526" w:rsidR="0058673D" w:rsidRDefault="0058673D" w:rsidP="00F9500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ผอ.สนง. คณบดี/ </w:t>
            </w:r>
            <w:r w:rsidRPr="00A01EF8">
              <w:rPr>
                <w:cs/>
              </w:rPr>
              <w:t>รองคณบดีฝ่ายบริหารและพัฒนาคุณภาพ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10734AC" w14:textId="14C9027E" w:rsidR="0058673D" w:rsidRDefault="0058673D" w:rsidP="00F9500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มีครบทุกพันธกิจ</w:t>
            </w:r>
          </w:p>
        </w:tc>
      </w:tr>
    </w:tbl>
    <w:p w14:paraId="54B1C03D" w14:textId="77777777" w:rsidR="00E1159F" w:rsidRDefault="00E1159F">
      <w:pPr>
        <w:rPr>
          <w:b/>
          <w:bCs/>
        </w:rPr>
      </w:pPr>
    </w:p>
    <w:p w14:paraId="0FD4EC50" w14:textId="77777777" w:rsidR="00E01BB4" w:rsidRDefault="00E01BB4" w:rsidP="00E01BB4">
      <w:pPr>
        <w:shd w:val="clear" w:color="auto" w:fill="002060"/>
        <w:tabs>
          <w:tab w:val="left" w:pos="1134"/>
        </w:tabs>
        <w:spacing w:before="240"/>
        <w:jc w:val="thaiDistribute"/>
        <w:rPr>
          <w:b/>
          <w:bCs/>
        </w:rPr>
      </w:pPr>
      <w:r w:rsidRPr="007A22A1">
        <w:rPr>
          <w:b/>
          <w:bCs/>
          <w:cs/>
        </w:rPr>
        <w:t>ยุทธศาสตร์ที่ 2 สร้างการรับรู้</w:t>
      </w:r>
      <w:r w:rsidRPr="007A22A1">
        <w:rPr>
          <w:rFonts w:hint="cs"/>
          <w:b/>
          <w:bCs/>
          <w:cs/>
        </w:rPr>
        <w:t xml:space="preserve"> ปล</w:t>
      </w:r>
      <w:r>
        <w:rPr>
          <w:rFonts w:hint="cs"/>
          <w:b/>
          <w:bCs/>
          <w:cs/>
        </w:rPr>
        <w:t>ู</w:t>
      </w:r>
      <w:r w:rsidRPr="007A22A1">
        <w:rPr>
          <w:rFonts w:hint="cs"/>
          <w:b/>
          <w:bCs/>
          <w:cs/>
        </w:rPr>
        <w:t>กจิตสำนึก</w:t>
      </w:r>
      <w:r w:rsidRPr="007A22A1">
        <w:rPr>
          <w:b/>
          <w:bCs/>
          <w:cs/>
        </w:rPr>
        <w:t xml:space="preserve"> และส่งเสริมการมีส่วนร่วมด้านคุณธรรมและความโปร่งใส</w:t>
      </w:r>
      <w:r w:rsidRPr="007A22A1">
        <w:rPr>
          <w:rFonts w:hint="cs"/>
          <w:b/>
          <w:bCs/>
          <w:cs/>
        </w:rPr>
        <w:t xml:space="preserve"> </w:t>
      </w:r>
      <w:r w:rsidRPr="007A22A1">
        <w:rPr>
          <w:b/>
          <w:bCs/>
          <w:cs/>
        </w:rPr>
        <w:t>เพื่อสร้างวัฒนธรรมที่ดีเป็นมาตรฐานเดียวกัน</w:t>
      </w:r>
      <w:r>
        <w:rPr>
          <w:rFonts w:hint="cs"/>
          <w:b/>
          <w:bCs/>
          <w:shd w:val="clear" w:color="auto" w:fill="002060"/>
          <w:cs/>
        </w:rPr>
        <w:t xml:space="preserve">  </w:t>
      </w:r>
      <w:r w:rsidRPr="0012594A">
        <w:rPr>
          <w:b/>
          <w:bCs/>
          <w:cs/>
        </w:rPr>
        <w:t xml:space="preserve"> 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059"/>
        <w:gridCol w:w="2076"/>
        <w:gridCol w:w="1080"/>
        <w:gridCol w:w="2700"/>
        <w:gridCol w:w="1260"/>
        <w:gridCol w:w="1170"/>
        <w:gridCol w:w="1350"/>
        <w:gridCol w:w="1260"/>
      </w:tblGrid>
      <w:tr w:rsidR="009C11DF" w:rsidRPr="00E01BB4" w14:paraId="5F7967B6" w14:textId="6DE8AA5A" w:rsidTr="009C11DF">
        <w:trPr>
          <w:trHeight w:val="782"/>
          <w:tblHeader/>
        </w:trPr>
        <w:tc>
          <w:tcPr>
            <w:tcW w:w="2059" w:type="dxa"/>
          </w:tcPr>
          <w:p w14:paraId="5BA60C51" w14:textId="2DD205CC" w:rsidR="009C11DF" w:rsidRPr="00E01BB4" w:rsidRDefault="009C11DF" w:rsidP="00E01BB4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lastRenderedPageBreak/>
              <w:t>มาตรการ/แนวทางการดำเนินงาน</w:t>
            </w:r>
          </w:p>
        </w:tc>
        <w:tc>
          <w:tcPr>
            <w:tcW w:w="2076" w:type="dxa"/>
          </w:tcPr>
          <w:p w14:paraId="0C337751" w14:textId="29991FB1" w:rsidR="009C11DF" w:rsidRPr="00E01BB4" w:rsidRDefault="009C11DF" w:rsidP="00E01BB4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</w:tcPr>
          <w:p w14:paraId="2D750384" w14:textId="22A61CD4" w:rsidR="009C11DF" w:rsidRPr="00E01BB4" w:rsidRDefault="009C11DF" w:rsidP="00E01BB4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700" w:type="dxa"/>
          </w:tcPr>
          <w:p w14:paraId="7D14B56B" w14:textId="4FB9413D" w:rsidR="009C11DF" w:rsidRPr="00E01BB4" w:rsidRDefault="009C11DF" w:rsidP="00E01BB4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โครงการ/ กิจกรรม</w:t>
            </w:r>
          </w:p>
        </w:tc>
        <w:tc>
          <w:tcPr>
            <w:tcW w:w="1260" w:type="dxa"/>
          </w:tcPr>
          <w:p w14:paraId="1F3A2409" w14:textId="1108948F" w:rsidR="009C11DF" w:rsidRPr="00E01BB4" w:rsidRDefault="009C11DF" w:rsidP="00E01BB4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1170" w:type="dxa"/>
          </w:tcPr>
          <w:p w14:paraId="1E80BB3D" w14:textId="295DAD47" w:rsidR="009C11DF" w:rsidRPr="00E01BB4" w:rsidRDefault="009C11DF" w:rsidP="00E01BB4">
            <w:pPr>
              <w:jc w:val="center"/>
              <w:rPr>
                <w:b/>
                <w:bCs/>
              </w:rPr>
            </w:pPr>
            <w:r w:rsidRPr="00A01EF8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50" w:type="dxa"/>
          </w:tcPr>
          <w:p w14:paraId="36DD3650" w14:textId="24AF7FF7" w:rsidR="009C11DF" w:rsidRPr="00E01BB4" w:rsidRDefault="009C11DF" w:rsidP="00E01BB4">
            <w:pPr>
              <w:jc w:val="center"/>
              <w:rPr>
                <w:b/>
                <w:bCs/>
                <w:cs/>
              </w:rPr>
            </w:pPr>
            <w:r w:rsidRPr="00A01EF8">
              <w:rPr>
                <w:b/>
                <w:bCs/>
                <w:cs/>
              </w:rPr>
              <w:t>ผู้รับผิดชอบ/  ผู้กำกับ</w:t>
            </w:r>
          </w:p>
        </w:tc>
        <w:tc>
          <w:tcPr>
            <w:tcW w:w="1260" w:type="dxa"/>
          </w:tcPr>
          <w:p w14:paraId="11DC2700" w14:textId="7E5A6653" w:rsidR="009C11DF" w:rsidRPr="00A01EF8" w:rsidRDefault="009C11DF" w:rsidP="00E01BB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ผลการดำเนินการ</w:t>
            </w:r>
          </w:p>
        </w:tc>
      </w:tr>
      <w:tr w:rsidR="009C11DF" w:rsidRPr="00E01BB4" w14:paraId="22DE9506" w14:textId="45D0D87B" w:rsidTr="009C11DF">
        <w:tc>
          <w:tcPr>
            <w:tcW w:w="2059" w:type="dxa"/>
            <w:vMerge w:val="restart"/>
          </w:tcPr>
          <w:p w14:paraId="5F4DA4D2" w14:textId="2C42E9CE" w:rsidR="009C11DF" w:rsidRPr="00E01BB4" w:rsidRDefault="009C11DF" w:rsidP="00A1397B">
            <w:r w:rsidRPr="00E01BB4">
              <w:rPr>
                <w:rFonts w:hint="cs"/>
                <w:cs/>
              </w:rPr>
              <w:t>2.1 รณรงค์และส่งเสริมคุณธรรม จริยธรรมและความโปร่งใส</w:t>
            </w:r>
            <w:r>
              <w:rPr>
                <w:rFonts w:hint="cs"/>
                <w:cs/>
              </w:rPr>
              <w:t>ในด้านการดำเนินชีวิตและการปฏิบัติงานของผู้บริหาร บุคลากร และนิสิตของคณะฯ</w:t>
            </w:r>
          </w:p>
        </w:tc>
        <w:tc>
          <w:tcPr>
            <w:tcW w:w="2076" w:type="dxa"/>
            <w:tcBorders>
              <w:bottom w:val="dotted" w:sz="4" w:space="0" w:color="auto"/>
            </w:tcBorders>
          </w:tcPr>
          <w:p w14:paraId="40B8E7DA" w14:textId="55EB705C" w:rsidR="009C11DF" w:rsidRPr="00E01BB4" w:rsidRDefault="009C11DF" w:rsidP="00091886">
            <w:pPr>
              <w:tabs>
                <w:tab w:val="center" w:pos="831"/>
              </w:tabs>
              <w:ind w:left="-51"/>
            </w:pPr>
            <w:r w:rsidRPr="00E01BB4">
              <w:rPr>
                <w:rFonts w:hint="cs"/>
                <w:cs/>
              </w:rPr>
              <w:t xml:space="preserve">2.1.1 </w:t>
            </w:r>
            <w:r>
              <w:rPr>
                <w:rFonts w:hint="cs"/>
                <w:cs/>
              </w:rPr>
              <w:t>จำนวนครั้งความไม่โปร่งใสในการปฏิบัติงาน</w:t>
            </w:r>
            <w:r w:rsidRPr="00670663">
              <w:rPr>
                <w:cs/>
              </w:rPr>
              <w:t xml:space="preserve">ตามนโยบาย </w:t>
            </w:r>
            <w:r w:rsidRPr="00670663">
              <w:t>No Gift Policy</w:t>
            </w:r>
            <w:r>
              <w:rPr>
                <w:rFonts w:hint="cs"/>
                <w:cs/>
              </w:rPr>
              <w:t xml:space="preserve"> </w:t>
            </w:r>
            <w:r w:rsidRPr="00670663">
              <w:rPr>
                <w:rFonts w:hint="cs"/>
                <w:cs/>
              </w:rPr>
              <w:t>และ</w:t>
            </w:r>
            <w:r w:rsidRPr="00670663">
              <w:rPr>
                <w:cs/>
              </w:rPr>
              <w:t>รายงานการรับทรัพย์สินหรือประโยชน</w:t>
            </w:r>
            <w:r>
              <w:rPr>
                <w:rFonts w:hint="cs"/>
                <w:cs/>
              </w:rPr>
              <w:t>์</w:t>
            </w:r>
            <w:r w:rsidRPr="00670663">
              <w:rPr>
                <w:cs/>
              </w:rPr>
              <w:t>อื่นใดโดย</w:t>
            </w:r>
            <w:r>
              <w:rPr>
                <w:rFonts w:hint="cs"/>
                <w:cs/>
              </w:rPr>
              <w:t>ไม่สุจริต*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8DA1D44" w14:textId="2BF90607" w:rsidR="009C11DF" w:rsidRPr="00E01BB4" w:rsidRDefault="009C11DF" w:rsidP="008A505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12A1B6E9" w14:textId="79E0BF72" w:rsidR="009C11DF" w:rsidRPr="00E01BB4" w:rsidRDefault="009C11DF" w:rsidP="00F14FD2">
            <w:r w:rsidRPr="00E01BB4">
              <w:rPr>
                <w:rFonts w:hint="cs"/>
                <w:cs/>
              </w:rPr>
              <w:t>1)</w:t>
            </w:r>
            <w:r>
              <w:rPr>
                <w:rFonts w:hint="cs"/>
                <w:cs/>
              </w:rPr>
              <w:t xml:space="preserve"> </w:t>
            </w:r>
            <w:r w:rsidRPr="00E01BB4">
              <w:rPr>
                <w:rFonts w:hint="cs"/>
                <w:cs/>
              </w:rPr>
              <w:t>ประชุมชี้แจงการปฏิบัติของผู้บริหารและปลุกจิตสำนึกในการสร้างวัฒนธรรมการต่อต้านการทุจริตประพฤติมิชอบและติดตามรายงานผลการปฏิบัติงาน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57066870" w14:textId="06BBC37F" w:rsidR="009C11DF" w:rsidRPr="00E01BB4" w:rsidRDefault="009C11DF" w:rsidP="0009188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0F2D020" w14:textId="7A40386D" w:rsidR="009C11DF" w:rsidRPr="00E01BB4" w:rsidRDefault="009C11DF" w:rsidP="00091886">
            <w:r>
              <w:rPr>
                <w:rFonts w:hint="cs"/>
                <w:cs/>
              </w:rPr>
              <w:t xml:space="preserve">ช่วง </w:t>
            </w:r>
            <w:r>
              <w:t>meet the dean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5E274067" w14:textId="2822183C" w:rsidR="009C11DF" w:rsidRPr="00E01BB4" w:rsidRDefault="009C11DF" w:rsidP="00091886">
            <w:pPr>
              <w:ind w:left="-89"/>
              <w:rPr>
                <w:cs/>
              </w:rPr>
            </w:pPr>
            <w:r>
              <w:rPr>
                <w:rFonts w:hint="cs"/>
                <w:cs/>
              </w:rPr>
              <w:t>ผอ.สนง. คณบดี</w:t>
            </w:r>
            <w:r w:rsidRPr="00E01BB4">
              <w:rPr>
                <w:rFonts w:hint="cs"/>
                <w:cs/>
              </w:rPr>
              <w:t>/ รองคณบดีฝ่ายบริหารฯ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780DCA56" w14:textId="7E04202F" w:rsidR="009C11DF" w:rsidRDefault="009C11DF" w:rsidP="00091886">
            <w:pPr>
              <w:ind w:left="-89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บรรลุ</w:t>
            </w:r>
          </w:p>
        </w:tc>
      </w:tr>
      <w:tr w:rsidR="009C11DF" w:rsidRPr="00E01BB4" w14:paraId="0E1D4B7A" w14:textId="44183569" w:rsidTr="009C11DF">
        <w:tc>
          <w:tcPr>
            <w:tcW w:w="2059" w:type="dxa"/>
            <w:vMerge/>
            <w:tcBorders>
              <w:bottom w:val="nil"/>
            </w:tcBorders>
          </w:tcPr>
          <w:p w14:paraId="520A2ED1" w14:textId="77777777" w:rsidR="009C11DF" w:rsidRPr="00E01BB4" w:rsidRDefault="009C11DF" w:rsidP="00F14FD2">
            <w:pPr>
              <w:ind w:left="-116"/>
              <w:rPr>
                <w:cs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nil"/>
            </w:tcBorders>
          </w:tcPr>
          <w:p w14:paraId="6BB2E1B0" w14:textId="4D964BF5" w:rsidR="009C11DF" w:rsidRPr="00E01BB4" w:rsidRDefault="009C11DF" w:rsidP="00E22DAD">
            <w:pPr>
              <w:tabs>
                <w:tab w:val="center" w:pos="831"/>
              </w:tabs>
              <w:ind w:left="-51"/>
              <w:rPr>
                <w:cs/>
              </w:rPr>
            </w:pPr>
            <w:r w:rsidRPr="00E01BB4">
              <w:rPr>
                <w:rFonts w:hint="cs"/>
                <w:cs/>
              </w:rPr>
              <w:t>2.1.2 ร้อยละของบุคลากรรับรู้และปฏิบัติตามประกาศคุณธรรมจริยธรรมของคณะฯ</w:t>
            </w: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14:paraId="4CEB19F3" w14:textId="2DC9437F" w:rsidR="009C11DF" w:rsidRPr="00E01BB4" w:rsidRDefault="009C11DF" w:rsidP="008A5054">
            <w:pPr>
              <w:jc w:val="center"/>
              <w:rPr>
                <w:cs/>
              </w:rPr>
            </w:pPr>
            <w:r w:rsidRPr="00E01BB4">
              <w:rPr>
                <w:rFonts w:hint="cs"/>
                <w:cs/>
              </w:rPr>
              <w:t>100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00B9B09A" w14:textId="7BCA9A7C" w:rsidR="009C11DF" w:rsidRPr="00E01BB4" w:rsidRDefault="009C11DF" w:rsidP="00F14FD2">
            <w:r>
              <w:t>2</w:t>
            </w:r>
            <w:r w:rsidRPr="00E01BB4">
              <w:rPr>
                <w:rFonts w:hint="cs"/>
                <w:cs/>
              </w:rPr>
              <w:t>)</w:t>
            </w:r>
            <w:r>
              <w:rPr>
                <w:rFonts w:hint="cs"/>
                <w:cs/>
              </w:rPr>
              <w:t xml:space="preserve"> </w:t>
            </w:r>
            <w:r w:rsidRPr="00657957">
              <w:rPr>
                <w:cs/>
              </w:rPr>
              <w:t>รณรงค์และเผยแพร่</w:t>
            </w:r>
            <w:r>
              <w:rPr>
                <w:rFonts w:hint="cs"/>
                <w:cs/>
              </w:rPr>
              <w:t>ประกาศ</w:t>
            </w:r>
            <w:r w:rsidRPr="004426DB">
              <w:t xml:space="preserve"> No gift policy</w:t>
            </w:r>
            <w:r>
              <w:rPr>
                <w:rFonts w:hint="cs"/>
                <w:cs/>
              </w:rPr>
              <w:t xml:space="preserve"> และการรับทรัพย์สินหรือประโยชน์อื่นใดโดยธรรมจรรยา</w:t>
            </w:r>
          </w:p>
          <w:p w14:paraId="724F5418" w14:textId="636245E3" w:rsidR="009C11DF" w:rsidRPr="00E01BB4" w:rsidRDefault="009C11DF" w:rsidP="00DD1883">
            <w:pPr>
              <w:rPr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01421469" w14:textId="4FA21E23" w:rsidR="009C11DF" w:rsidRPr="00E01BB4" w:rsidRDefault="009C11DF" w:rsidP="00091886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85A0E3C" w14:textId="56B7436A" w:rsidR="009C11DF" w:rsidRPr="00E01BB4" w:rsidRDefault="009C11DF" w:rsidP="00091886">
            <w:pPr>
              <w:rPr>
                <w:cs/>
              </w:rPr>
            </w:pPr>
            <w:r>
              <w:rPr>
                <w:rFonts w:hint="cs"/>
                <w:cs/>
              </w:rPr>
              <w:t>ม</w:t>
            </w:r>
            <w:r w:rsidRPr="007A7B02">
              <w:rPr>
                <w:rFonts w:hint="cs"/>
                <w:cs/>
              </w:rPr>
              <w:t>.ค.</w:t>
            </w:r>
            <w:r w:rsidRPr="007A7B02">
              <w:rPr>
                <w:cs/>
              </w:rPr>
              <w:t>–</w:t>
            </w:r>
            <w:r>
              <w:rPr>
                <w:rFonts w:hint="cs"/>
                <w:cs/>
              </w:rPr>
              <w:t>ก.ย</w:t>
            </w:r>
            <w:r w:rsidRPr="007A7B02">
              <w:rPr>
                <w:rFonts w:hint="cs"/>
                <w:cs/>
              </w:rPr>
              <w:t>.</w:t>
            </w:r>
            <w:r>
              <w:t xml:space="preserve"> </w:t>
            </w:r>
            <w:r w:rsidRPr="007A7B02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5663E23" w14:textId="2234F335" w:rsidR="009C11DF" w:rsidRPr="00E01BB4" w:rsidRDefault="009C11DF" w:rsidP="000F43B8">
            <w:pPr>
              <w:ind w:left="-89"/>
            </w:pPr>
            <w:r w:rsidRPr="00E01BB4">
              <w:rPr>
                <w:rFonts w:hint="cs"/>
                <w:cs/>
              </w:rPr>
              <w:t>หัวหน้างานบริหารทั่วไป/</w:t>
            </w:r>
          </w:p>
          <w:p w14:paraId="61E0F4D4" w14:textId="6E6AB495" w:rsidR="009C11DF" w:rsidRPr="00E01BB4" w:rsidRDefault="009C11DF" w:rsidP="000F43B8">
            <w:pPr>
              <w:ind w:left="-89"/>
              <w:rPr>
                <w:cs/>
              </w:rPr>
            </w:pPr>
            <w:r w:rsidRPr="00E01BB4">
              <w:rPr>
                <w:rFonts w:hint="cs"/>
                <w:cs/>
              </w:rPr>
              <w:t>รองคณบดีฝ่ายบริหารฯ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6FC5D3D5" w14:textId="54A5D2D6" w:rsidR="009C11DF" w:rsidRPr="00E01BB4" w:rsidRDefault="009C11DF" w:rsidP="000F43B8">
            <w:pPr>
              <w:ind w:left="-89"/>
              <w:rPr>
                <w:rFonts w:hint="cs"/>
              </w:rPr>
            </w:pPr>
            <w:r>
              <w:rPr>
                <w:rFonts w:hint="cs"/>
                <w:cs/>
              </w:rPr>
              <w:t xml:space="preserve">ร้อยละ </w:t>
            </w:r>
            <w:r>
              <w:t>100</w:t>
            </w:r>
          </w:p>
        </w:tc>
      </w:tr>
      <w:tr w:rsidR="009C11DF" w:rsidRPr="00E01BB4" w14:paraId="21B7868B" w14:textId="135C98A7" w:rsidTr="009C11DF">
        <w:tc>
          <w:tcPr>
            <w:tcW w:w="2059" w:type="dxa"/>
            <w:tcBorders>
              <w:top w:val="nil"/>
            </w:tcBorders>
          </w:tcPr>
          <w:p w14:paraId="6DFAFE6B" w14:textId="77777777" w:rsidR="009C11DF" w:rsidRPr="00E01BB4" w:rsidRDefault="009C11DF" w:rsidP="00F14FD2">
            <w:pPr>
              <w:ind w:left="-116"/>
              <w:rPr>
                <w:cs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14:paraId="50FF49C1" w14:textId="77777777" w:rsidR="009C11DF" w:rsidRPr="00E01BB4" w:rsidRDefault="009C11DF" w:rsidP="00E22DAD">
            <w:pPr>
              <w:tabs>
                <w:tab w:val="center" w:pos="831"/>
              </w:tabs>
              <w:ind w:left="-51"/>
              <w:rPr>
                <w:cs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CBD46C1" w14:textId="77777777" w:rsidR="009C11DF" w:rsidRPr="00E01BB4" w:rsidRDefault="009C11DF" w:rsidP="008A5054">
            <w:pPr>
              <w:jc w:val="center"/>
              <w:rPr>
                <w:cs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14:paraId="34504B8E" w14:textId="2FBC157E" w:rsidR="009C11DF" w:rsidRDefault="009C11DF" w:rsidP="00A0574A">
            <w:r>
              <w:t xml:space="preserve">3) </w:t>
            </w:r>
            <w:r>
              <w:rPr>
                <w:rFonts w:hint="cs"/>
                <w:cs/>
              </w:rPr>
              <w:t>สร้างการรับรู้</w:t>
            </w:r>
            <w:r w:rsidRPr="004D7858">
              <w:rPr>
                <w:rFonts w:hint="cs"/>
                <w:cs/>
              </w:rPr>
              <w:t>ช่องทาง</w:t>
            </w:r>
            <w:r>
              <w:rPr>
                <w:rFonts w:hint="cs"/>
                <w:cs/>
              </w:rPr>
              <w:t>/รูปแบบ</w:t>
            </w:r>
            <w:r w:rsidRPr="004D7858">
              <w:rPr>
                <w:rFonts w:hint="cs"/>
                <w:cs/>
              </w:rPr>
              <w:t>การสื่อสาร</w:t>
            </w:r>
            <w:r>
              <w:rPr>
                <w:rFonts w:hint="cs"/>
                <w:cs/>
              </w:rPr>
              <w:t>ที่</w:t>
            </w:r>
            <w:r w:rsidRPr="00657957">
              <w:rPr>
                <w:rFonts w:hint="cs"/>
                <w:cs/>
              </w:rPr>
              <w:t>ส่งเสริมคุณธรรม จริยธรรม และความโปร่งใส ในด้านการดำเนินชีวิตและการปฏิบัติงานของผู้บริหาร</w:t>
            </w:r>
            <w:r>
              <w:rPr>
                <w:rFonts w:hint="cs"/>
                <w:cs/>
              </w:rPr>
              <w:t>/</w:t>
            </w:r>
            <w:r w:rsidRPr="00657957">
              <w:rPr>
                <w:rFonts w:hint="cs"/>
                <w:cs/>
              </w:rPr>
              <w:t>บุคลากร และนิสิตของ</w:t>
            </w:r>
            <w:r>
              <w:rPr>
                <w:rFonts w:hint="cs"/>
                <w:cs/>
              </w:rPr>
              <w:t>คณะฯ (</w:t>
            </w:r>
            <w:r>
              <w:t>website, banner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14:paraId="076F60BA" w14:textId="72F1E068" w:rsidR="009C11DF" w:rsidRDefault="009C11DF" w:rsidP="0009188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56DE86C0" w14:textId="46732BF9" w:rsidR="009C11DF" w:rsidRDefault="009C11DF" w:rsidP="00091886">
            <w:pPr>
              <w:rPr>
                <w:cs/>
              </w:rPr>
            </w:pPr>
            <w:r>
              <w:rPr>
                <w:rFonts w:hint="cs"/>
                <w:cs/>
              </w:rPr>
              <w:t>ม</w:t>
            </w:r>
            <w:r w:rsidRPr="007A7B02">
              <w:rPr>
                <w:rFonts w:hint="cs"/>
                <w:cs/>
              </w:rPr>
              <w:t>.ค.</w:t>
            </w:r>
            <w:r w:rsidRPr="007A7B02">
              <w:rPr>
                <w:cs/>
              </w:rPr>
              <w:t>–</w:t>
            </w:r>
            <w:r>
              <w:rPr>
                <w:rFonts w:hint="cs"/>
                <w:cs/>
              </w:rPr>
              <w:t>ก.ย</w:t>
            </w:r>
            <w:r w:rsidRPr="007A7B02">
              <w:rPr>
                <w:rFonts w:hint="cs"/>
                <w:cs/>
              </w:rPr>
              <w:t>.</w:t>
            </w:r>
            <w:r>
              <w:t xml:space="preserve"> </w:t>
            </w:r>
            <w:r w:rsidRPr="007A7B02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31E46305" w14:textId="403D92A4" w:rsidR="009C11DF" w:rsidRPr="00E01BB4" w:rsidRDefault="009C11DF" w:rsidP="000F43B8">
            <w:pPr>
              <w:ind w:left="-89"/>
              <w:rPr>
                <w:cs/>
              </w:rPr>
            </w:pPr>
            <w:r>
              <w:rPr>
                <w:rFonts w:hint="cs"/>
                <w:cs/>
              </w:rPr>
              <w:t>ผอ.สนง. คณบดี</w:t>
            </w:r>
            <w:r w:rsidRPr="00E01BB4">
              <w:rPr>
                <w:rFonts w:hint="cs"/>
                <w:cs/>
              </w:rPr>
              <w:t>/ รองคณบดีฝ่ายบริหารฯ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14:paraId="62590553" w14:textId="6E005F23" w:rsidR="009C11DF" w:rsidRDefault="009C11DF" w:rsidP="000F43B8">
            <w:pPr>
              <w:ind w:left="-89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ดำเนินการแล้ว</w:t>
            </w:r>
          </w:p>
        </w:tc>
      </w:tr>
      <w:tr w:rsidR="009C11DF" w:rsidRPr="00E01BB4" w14:paraId="036C6714" w14:textId="0C2E2602" w:rsidTr="009C11DF">
        <w:tc>
          <w:tcPr>
            <w:tcW w:w="2059" w:type="dxa"/>
            <w:tcBorders>
              <w:bottom w:val="single" w:sz="4" w:space="0" w:color="auto"/>
            </w:tcBorders>
          </w:tcPr>
          <w:p w14:paraId="4F8CAA5A" w14:textId="51B0CDF4" w:rsidR="009C11DF" w:rsidRPr="00E01BB4" w:rsidRDefault="009C11DF" w:rsidP="00A1397B">
            <w:pPr>
              <w:rPr>
                <w:cs/>
              </w:rPr>
            </w:pPr>
            <w:r w:rsidRPr="00E01BB4">
              <w:lastRenderedPageBreak/>
              <w:t>2.</w:t>
            </w:r>
            <w:r w:rsidRPr="00E01BB4">
              <w:rPr>
                <w:rFonts w:hint="cs"/>
                <w:cs/>
              </w:rPr>
              <w:t xml:space="preserve">2 </w:t>
            </w:r>
            <w:r>
              <w:rPr>
                <w:rFonts w:hint="cs"/>
                <w:cs/>
              </w:rPr>
              <w:t>สร้างการรับรู้โดยการเปิดเผยข้อมูลสำคัญให้สาธารณชนรับทราบและตรวจสอบได้</w:t>
            </w:r>
          </w:p>
        </w:tc>
        <w:tc>
          <w:tcPr>
            <w:tcW w:w="2076" w:type="dxa"/>
          </w:tcPr>
          <w:p w14:paraId="6270147D" w14:textId="3864190A" w:rsidR="009C11DF" w:rsidRPr="00E01BB4" w:rsidRDefault="009C11DF" w:rsidP="00A0574A">
            <w:pPr>
              <w:tabs>
                <w:tab w:val="center" w:pos="831"/>
              </w:tabs>
              <w:ind w:left="-51"/>
            </w:pPr>
            <w:r w:rsidRPr="00E01BB4">
              <w:rPr>
                <w:rFonts w:hint="cs"/>
                <w:cs/>
              </w:rPr>
              <w:t>2.2.1 ร้อยละของ</w:t>
            </w:r>
            <w:r>
              <w:rPr>
                <w:rFonts w:hint="cs"/>
                <w:cs/>
              </w:rPr>
              <w:t>ประเด็นสำคัญที่ต้องเปิดเผยข้อมูลที่เป็นปัจจุบันบนเว็บไซด์หลักของคณะฯ ครบถ้วนตามเกณฑ์ ป.ป.ช.*</w:t>
            </w:r>
          </w:p>
        </w:tc>
        <w:tc>
          <w:tcPr>
            <w:tcW w:w="1080" w:type="dxa"/>
          </w:tcPr>
          <w:p w14:paraId="0F522279" w14:textId="0FE2FD60" w:rsidR="009C11DF" w:rsidRPr="00E01BB4" w:rsidRDefault="009C11DF" w:rsidP="00AB13D0">
            <w:pPr>
              <w:jc w:val="center"/>
            </w:pPr>
            <w:r w:rsidRPr="00E01BB4">
              <w:rPr>
                <w:rFonts w:hint="cs"/>
                <w:cs/>
              </w:rPr>
              <w:t>100</w:t>
            </w:r>
          </w:p>
          <w:p w14:paraId="5D01356D" w14:textId="77777777" w:rsidR="009C11DF" w:rsidRPr="00E01BB4" w:rsidRDefault="009C11DF" w:rsidP="008A5054">
            <w:pPr>
              <w:jc w:val="center"/>
            </w:pPr>
          </w:p>
          <w:p w14:paraId="126B7CA7" w14:textId="77777777" w:rsidR="009C11DF" w:rsidRPr="00E01BB4" w:rsidRDefault="009C11DF" w:rsidP="008A5054">
            <w:pPr>
              <w:jc w:val="center"/>
            </w:pPr>
          </w:p>
          <w:p w14:paraId="4099D548" w14:textId="77777777" w:rsidR="009C11DF" w:rsidRPr="00E01BB4" w:rsidRDefault="009C11DF" w:rsidP="008A5054">
            <w:pPr>
              <w:jc w:val="center"/>
            </w:pPr>
          </w:p>
          <w:p w14:paraId="00CED86E" w14:textId="2A93348C" w:rsidR="009C11DF" w:rsidRPr="00E01BB4" w:rsidRDefault="009C11DF" w:rsidP="008A5054">
            <w:pPr>
              <w:jc w:val="center"/>
            </w:pPr>
          </w:p>
        </w:tc>
        <w:tc>
          <w:tcPr>
            <w:tcW w:w="2700" w:type="dxa"/>
          </w:tcPr>
          <w:p w14:paraId="1A519F59" w14:textId="7F4CA201" w:rsidR="009C11DF" w:rsidRPr="00E01BB4" w:rsidRDefault="009C11DF" w:rsidP="00A0574A">
            <w:pPr>
              <w:rPr>
                <w:cs/>
              </w:rPr>
            </w:pPr>
            <w:r w:rsidRPr="00E01BB4">
              <w:t>1)</w:t>
            </w:r>
            <w:r>
              <w:rPr>
                <w:rFonts w:hint="cs"/>
                <w:cs/>
              </w:rPr>
              <w:t xml:space="preserve"> </w:t>
            </w:r>
            <w:r w:rsidRPr="00E01BB4">
              <w:rPr>
                <w:rFonts w:hint="cs"/>
                <w:cs/>
              </w:rPr>
              <w:t>เผยแพร่ช่องทาง/แนวทาง/ขั้นตอนและผลการดำเนินงานเรื่องร้องเรียนในบุคลากรและนิสิตและผู้เกี่ยวข้องรับทราบ</w:t>
            </w:r>
          </w:p>
        </w:tc>
        <w:tc>
          <w:tcPr>
            <w:tcW w:w="1260" w:type="dxa"/>
          </w:tcPr>
          <w:p w14:paraId="5CF4FF51" w14:textId="57DDCC42" w:rsidR="009C11DF" w:rsidRPr="00E01BB4" w:rsidRDefault="009C11DF" w:rsidP="00A0574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70" w:type="dxa"/>
          </w:tcPr>
          <w:p w14:paraId="485AD354" w14:textId="658FC74D" w:rsidR="009C11DF" w:rsidRPr="00E01BB4" w:rsidRDefault="009C11DF" w:rsidP="0094390E">
            <w:r w:rsidRPr="00E01BB4">
              <w:rPr>
                <w:rFonts w:hint="cs"/>
                <w:cs/>
              </w:rPr>
              <w:t>ก</w:t>
            </w:r>
            <w:r w:rsidRPr="00E01BB4">
              <w:t>.</w:t>
            </w:r>
            <w:r w:rsidRPr="00E01BB4">
              <w:rPr>
                <w:rFonts w:hint="cs"/>
                <w:cs/>
              </w:rPr>
              <w:t>พ</w:t>
            </w:r>
            <w:r w:rsidRPr="00E01BB4">
              <w:t>.</w:t>
            </w:r>
            <w:r>
              <w:rPr>
                <w:rFonts w:hint="cs"/>
                <w:cs/>
              </w:rPr>
              <w:t>-มี.ค.</w:t>
            </w:r>
            <w:r w:rsidRPr="00E01BB4">
              <w:t xml:space="preserve"> 6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1350" w:type="dxa"/>
          </w:tcPr>
          <w:p w14:paraId="5F6A131F" w14:textId="56B7D00E" w:rsidR="009C11DF" w:rsidRPr="00E01BB4" w:rsidRDefault="009C11DF" w:rsidP="00B51B7F">
            <w:pPr>
              <w:ind w:left="-89"/>
            </w:pPr>
            <w:r>
              <w:rPr>
                <w:rFonts w:hint="cs"/>
                <w:cs/>
              </w:rPr>
              <w:t>ผอ.สนง. คณบดี</w:t>
            </w:r>
            <w:r w:rsidRPr="00E01BB4">
              <w:rPr>
                <w:rFonts w:hint="cs"/>
                <w:cs/>
              </w:rPr>
              <w:t>/ รองคณบดีฝ่ายบริหารฯ</w:t>
            </w:r>
          </w:p>
        </w:tc>
        <w:tc>
          <w:tcPr>
            <w:tcW w:w="1260" w:type="dxa"/>
          </w:tcPr>
          <w:p w14:paraId="6174E0EF" w14:textId="7E34CBC8" w:rsidR="009C11DF" w:rsidRDefault="009C11DF" w:rsidP="00B51B7F">
            <w:pPr>
              <w:ind w:left="-89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ดำเนินการแล้ว</w:t>
            </w:r>
          </w:p>
        </w:tc>
      </w:tr>
      <w:tr w:rsidR="009C11DF" w:rsidRPr="00E01BB4" w14:paraId="7144596D" w14:textId="5BE6123B" w:rsidTr="009C11DF">
        <w:trPr>
          <w:trHeight w:val="1727"/>
        </w:trPr>
        <w:tc>
          <w:tcPr>
            <w:tcW w:w="2059" w:type="dxa"/>
            <w:tcBorders>
              <w:bottom w:val="nil"/>
            </w:tcBorders>
          </w:tcPr>
          <w:p w14:paraId="0A3D7D1D" w14:textId="69B45CC2" w:rsidR="009C11DF" w:rsidRDefault="009C11DF" w:rsidP="00A1397B">
            <w:r>
              <w:rPr>
                <w:rFonts w:hint="cs"/>
                <w:cs/>
              </w:rPr>
              <w:t xml:space="preserve">2.3 </w:t>
            </w:r>
            <w:r w:rsidRPr="00F863AA">
              <w:rPr>
                <w:rFonts w:hint="cs"/>
                <w:cs/>
              </w:rPr>
              <w:t>กำหนดมาตรการ</w:t>
            </w:r>
            <w:r>
              <w:rPr>
                <w:rFonts w:hint="cs"/>
                <w:cs/>
              </w:rPr>
              <w:t>การแก้ไขปัญหาการทุจริต</w:t>
            </w:r>
          </w:p>
          <w:p w14:paraId="7413D26A" w14:textId="77777777" w:rsidR="009C11DF" w:rsidRPr="00FE2BBE" w:rsidRDefault="009C11DF" w:rsidP="00362644"/>
        </w:tc>
        <w:tc>
          <w:tcPr>
            <w:tcW w:w="2076" w:type="dxa"/>
            <w:tcBorders>
              <w:bottom w:val="dotted" w:sz="4" w:space="0" w:color="auto"/>
            </w:tcBorders>
          </w:tcPr>
          <w:p w14:paraId="377C15A2" w14:textId="1C36357F" w:rsidR="009C11DF" w:rsidRPr="00E01BB4" w:rsidRDefault="009C11DF" w:rsidP="00A1397B">
            <w:pPr>
              <w:tabs>
                <w:tab w:val="center" w:pos="831"/>
              </w:tabs>
              <w:ind w:left="-51"/>
              <w:rPr>
                <w:cs/>
              </w:rPr>
            </w:pPr>
            <w:r w:rsidRPr="00F863AA">
              <w:rPr>
                <w:rFonts w:hint="cs"/>
                <w:cs/>
              </w:rPr>
              <w:t>2.</w:t>
            </w:r>
            <w:r>
              <w:rPr>
                <w:rFonts w:hint="cs"/>
                <w:cs/>
              </w:rPr>
              <w:t>3</w:t>
            </w:r>
            <w:r w:rsidRPr="00F863AA">
              <w:rPr>
                <w:rFonts w:hint="cs"/>
                <w:cs/>
              </w:rPr>
              <w:t>.</w:t>
            </w:r>
            <w:r w:rsidRPr="00F863AA">
              <w:rPr>
                <w:cs/>
              </w:rPr>
              <w:t xml:space="preserve">1 </w:t>
            </w:r>
            <w:r>
              <w:rPr>
                <w:rFonts w:hint="cs"/>
                <w:cs/>
              </w:rPr>
              <w:t>มีระบบและกลไกการดำเนินการเรื่องร้องเรียนของคณะฯ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1E174194" w14:textId="4F207C5C" w:rsidR="009C11DF" w:rsidRDefault="009C11DF" w:rsidP="00A1397B">
            <w:pPr>
              <w:jc w:val="center"/>
            </w:pPr>
            <w:r>
              <w:rPr>
                <w:rFonts w:hint="cs"/>
                <w:cs/>
              </w:rPr>
              <w:t>มี</w:t>
            </w:r>
          </w:p>
          <w:p w14:paraId="2E56BBB3" w14:textId="77777777" w:rsidR="009C11DF" w:rsidRPr="00E01BB4" w:rsidRDefault="009C11DF" w:rsidP="00FE2BBE">
            <w:pPr>
              <w:jc w:val="center"/>
              <w:rPr>
                <w:cs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506B7F51" w14:textId="5BDB486E" w:rsidR="009C11DF" w:rsidRPr="00E01BB4" w:rsidRDefault="009C11DF" w:rsidP="00A1397B">
            <w:r w:rsidRPr="00F863AA">
              <w:rPr>
                <w:rFonts w:hint="cs"/>
                <w:cs/>
              </w:rPr>
              <w:t xml:space="preserve">1) </w:t>
            </w:r>
            <w:r>
              <w:rPr>
                <w:rFonts w:hint="cs"/>
                <w:cs/>
              </w:rPr>
              <w:t>จัดให้มีช่องทางการรับเรื่องร้องเรียน การจัดการ และการดำเนินการเรื่องร้องเรียนของคณะฯ รายงานต่อคณบดีทุก 1 เดือน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47003698" w14:textId="70806A02" w:rsidR="009C11DF" w:rsidRDefault="009C11DF" w:rsidP="00FE2BB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E3B3BD5" w14:textId="096FCB30" w:rsidR="009C11DF" w:rsidRPr="00E01BB4" w:rsidRDefault="009C11DF" w:rsidP="00FE2BBE">
            <w:pPr>
              <w:rPr>
                <w:cs/>
              </w:rPr>
            </w:pPr>
            <w:r>
              <w:rPr>
                <w:rFonts w:hint="cs"/>
                <w:cs/>
              </w:rPr>
              <w:t>ม</w:t>
            </w:r>
            <w:r w:rsidRPr="00F863AA">
              <w:rPr>
                <w:rFonts w:hint="cs"/>
                <w:cs/>
              </w:rPr>
              <w:t xml:space="preserve">.ค. - </w:t>
            </w:r>
            <w:r>
              <w:rPr>
                <w:rFonts w:hint="cs"/>
                <w:cs/>
              </w:rPr>
              <w:t>ก</w:t>
            </w:r>
            <w:r w:rsidRPr="00F863A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ย</w:t>
            </w:r>
            <w:r w:rsidRPr="00F863AA">
              <w:rPr>
                <w:rFonts w:hint="cs"/>
                <w:cs/>
              </w:rPr>
              <w:t xml:space="preserve">. </w:t>
            </w:r>
            <w:r>
              <w:rPr>
                <w:rFonts w:hint="cs"/>
                <w:cs/>
              </w:rPr>
              <w:t xml:space="preserve">   </w:t>
            </w:r>
            <w:r w:rsidRPr="00F863AA">
              <w:rPr>
                <w:rFonts w:hint="cs"/>
                <w:cs/>
              </w:rPr>
              <w:t>256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17359AE" w14:textId="08032DDB" w:rsidR="009C11DF" w:rsidRDefault="009C11DF" w:rsidP="00FE2BBE">
            <w:pPr>
              <w:ind w:left="-89"/>
              <w:rPr>
                <w:cs/>
              </w:rPr>
            </w:pPr>
            <w:r>
              <w:rPr>
                <w:rFonts w:hint="cs"/>
                <w:cs/>
              </w:rPr>
              <w:t>ผอ.สนง. คณบดี</w:t>
            </w:r>
            <w:r w:rsidRPr="00E01BB4">
              <w:rPr>
                <w:rFonts w:hint="cs"/>
                <w:cs/>
              </w:rPr>
              <w:t>/ รองคณบดีฝ่ายบริหารฯ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2456405F" w14:textId="5F907464" w:rsidR="009C11DF" w:rsidRDefault="009C11DF" w:rsidP="00FE2BBE">
            <w:pPr>
              <w:ind w:left="-89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มี</w:t>
            </w:r>
          </w:p>
        </w:tc>
      </w:tr>
      <w:tr w:rsidR="009C11DF" w:rsidRPr="00E01BB4" w14:paraId="0492F9D5" w14:textId="1BF0354F" w:rsidTr="009C11DF">
        <w:tc>
          <w:tcPr>
            <w:tcW w:w="2059" w:type="dxa"/>
            <w:tcBorders>
              <w:top w:val="nil"/>
            </w:tcBorders>
          </w:tcPr>
          <w:p w14:paraId="7F9D8322" w14:textId="77777777" w:rsidR="009C11DF" w:rsidRPr="00F863AA" w:rsidRDefault="009C11DF" w:rsidP="00FE2BBE">
            <w:pPr>
              <w:ind w:hanging="360"/>
              <w:rPr>
                <w:cs/>
              </w:rPr>
            </w:pPr>
          </w:p>
        </w:tc>
        <w:tc>
          <w:tcPr>
            <w:tcW w:w="2076" w:type="dxa"/>
            <w:tcBorders>
              <w:top w:val="dotted" w:sz="4" w:space="0" w:color="auto"/>
            </w:tcBorders>
          </w:tcPr>
          <w:p w14:paraId="58BCA4EA" w14:textId="06337B2E" w:rsidR="009C11DF" w:rsidRPr="00F863AA" w:rsidRDefault="009C11DF" w:rsidP="00362644">
            <w:pPr>
              <w:rPr>
                <w:cs/>
              </w:rPr>
            </w:pPr>
            <w:r>
              <w:rPr>
                <w:rFonts w:hint="cs"/>
                <w:cs/>
              </w:rPr>
              <w:t>2.3.2 มีการ</w:t>
            </w:r>
            <w:r w:rsidRPr="00F863AA">
              <w:rPr>
                <w:rFonts w:hint="cs"/>
                <w:cs/>
              </w:rPr>
              <w:t>เผยแพร่</w:t>
            </w:r>
            <w:r>
              <w:rPr>
                <w:rFonts w:hint="cs"/>
                <w:cs/>
              </w:rPr>
              <w:t>ช่องทาง/แนวทาง/ขั้นตอน และผลการดำเนินงานเรื่องร้องเรียน/</w:t>
            </w:r>
            <w:r w:rsidRPr="00F863AA">
              <w:rPr>
                <w:rFonts w:hint="cs"/>
                <w:cs/>
              </w:rPr>
              <w:t>มาตรการ</w:t>
            </w:r>
            <w:r>
              <w:rPr>
                <w:rFonts w:hint="cs"/>
                <w:cs/>
              </w:rPr>
              <w:t>การแก้ไขปัญหาการทุจริต ให้บุคลากร นิสิต และผู้ที่เกี่ยวข้องรับทราบ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580F7EB2" w14:textId="76454B65" w:rsidR="009C11DF" w:rsidRPr="00F863AA" w:rsidRDefault="009C11DF" w:rsidP="0036264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มี</w:t>
            </w:r>
          </w:p>
        </w:tc>
        <w:tc>
          <w:tcPr>
            <w:tcW w:w="2700" w:type="dxa"/>
            <w:tcBorders>
              <w:top w:val="dotted" w:sz="4" w:space="0" w:color="auto"/>
            </w:tcBorders>
          </w:tcPr>
          <w:p w14:paraId="657C5CC3" w14:textId="5023A520" w:rsidR="009C11DF" w:rsidRPr="00F863AA" w:rsidRDefault="009C11DF" w:rsidP="00837DC2">
            <w:pPr>
              <w:rPr>
                <w:cs/>
              </w:rPr>
            </w:pPr>
            <w:r>
              <w:t xml:space="preserve">2) </w:t>
            </w:r>
            <w:r>
              <w:rPr>
                <w:rFonts w:hint="cs"/>
                <w:cs/>
              </w:rPr>
              <w:t>การ</w:t>
            </w:r>
            <w:r w:rsidRPr="00F863AA">
              <w:rPr>
                <w:rFonts w:hint="cs"/>
                <w:cs/>
              </w:rPr>
              <w:t>เผยแพร่</w:t>
            </w:r>
            <w:r>
              <w:rPr>
                <w:rFonts w:hint="cs"/>
                <w:cs/>
              </w:rPr>
              <w:t>ช่องทาง/แนวทาง/ขั้นตอน และผลการดำเนินงานเรื่องร้องเรียนให้บุคลากร นิสิต และผู้ที่เกี่ยวข้องรับทราบ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14:paraId="6EFF8678" w14:textId="4803FB02" w:rsidR="009C11DF" w:rsidRDefault="009C11DF" w:rsidP="00FE2BB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5BD69D6E" w14:textId="5BC154D1" w:rsidR="009C11DF" w:rsidRDefault="009C11DF" w:rsidP="00FE2BBE">
            <w:pPr>
              <w:rPr>
                <w:cs/>
              </w:rPr>
            </w:pPr>
            <w:r>
              <w:rPr>
                <w:rFonts w:hint="cs"/>
                <w:cs/>
              </w:rPr>
              <w:t>ม</w:t>
            </w:r>
            <w:r w:rsidRPr="00F863AA">
              <w:rPr>
                <w:rFonts w:hint="cs"/>
                <w:cs/>
              </w:rPr>
              <w:t xml:space="preserve">.ค. - </w:t>
            </w:r>
            <w:r>
              <w:rPr>
                <w:rFonts w:hint="cs"/>
                <w:cs/>
              </w:rPr>
              <w:t>ก</w:t>
            </w:r>
            <w:r w:rsidRPr="00F863A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ย</w:t>
            </w:r>
            <w:r w:rsidRPr="00F863AA">
              <w:rPr>
                <w:rFonts w:hint="cs"/>
                <w:cs/>
              </w:rPr>
              <w:t xml:space="preserve">. </w:t>
            </w:r>
            <w:r>
              <w:rPr>
                <w:rFonts w:hint="cs"/>
                <w:cs/>
              </w:rPr>
              <w:t xml:space="preserve">  </w:t>
            </w:r>
            <w:r w:rsidRPr="00F863AA">
              <w:rPr>
                <w:rFonts w:hint="cs"/>
                <w:cs/>
              </w:rPr>
              <w:t>256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53627E45" w14:textId="7D02E214" w:rsidR="009C11DF" w:rsidRDefault="009C11DF" w:rsidP="00FE2BBE">
            <w:pPr>
              <w:ind w:left="-89"/>
              <w:rPr>
                <w:cs/>
              </w:rPr>
            </w:pPr>
            <w:r>
              <w:rPr>
                <w:rFonts w:hint="cs"/>
                <w:cs/>
              </w:rPr>
              <w:t>ผอ.สนง. คณบดี</w:t>
            </w:r>
            <w:r w:rsidRPr="00E01BB4">
              <w:rPr>
                <w:rFonts w:hint="cs"/>
                <w:cs/>
              </w:rPr>
              <w:t>/ รองคณบดีฝ่ายบริหารฯ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14:paraId="6939E566" w14:textId="52059E25" w:rsidR="009C11DF" w:rsidRDefault="009C11DF" w:rsidP="00FE2BBE">
            <w:pPr>
              <w:ind w:left="-89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มี</w:t>
            </w:r>
          </w:p>
        </w:tc>
      </w:tr>
    </w:tbl>
    <w:p w14:paraId="31F902D0" w14:textId="77777777" w:rsidR="00837DC2" w:rsidRPr="005F6BC4" w:rsidRDefault="00837DC2" w:rsidP="00837DC2">
      <w:pPr>
        <w:ind w:left="-1134" w:firstLine="1134"/>
      </w:pPr>
      <w:r w:rsidRPr="005F6BC4">
        <w:rPr>
          <w:rFonts w:hint="cs"/>
          <w:cs/>
        </w:rPr>
        <w:t>หมายเหตุ * คำอธิบายของตัวชี้วัดที่</w:t>
      </w:r>
    </w:p>
    <w:p w14:paraId="129D6516" w14:textId="59095414" w:rsidR="00DA2A52" w:rsidRDefault="00DA2A52" w:rsidP="00DA2A52">
      <w:pPr>
        <w:ind w:right="-1165"/>
        <w:rPr>
          <w:color w:val="000000" w:themeColor="text1"/>
        </w:rPr>
      </w:pPr>
      <w:r w:rsidRPr="00A01EF8">
        <w:rPr>
          <w:cs/>
        </w:rPr>
        <w:t>1.1.</w:t>
      </w:r>
      <w:r w:rsidRPr="00A01EF8">
        <w:t xml:space="preserve">2 </w:t>
      </w:r>
      <w:r>
        <w:rPr>
          <w:rFonts w:hint="cs"/>
          <w:color w:val="000000" w:themeColor="text1"/>
          <w:cs/>
        </w:rPr>
        <w:t>มี</w:t>
      </w:r>
      <w:r w:rsidRPr="00A01EF8">
        <w:rPr>
          <w:color w:val="000000" w:themeColor="text1"/>
          <w:cs/>
        </w:rPr>
        <w:t>ช่องทางสื่อสารเพื่อเปิดโอกาสให้ผู้มีส่วนได้ส่วนเสียภายนอกได้มีส่วนร่วมในการปรับปรุงและพัฒนาการดำเนินงานของคณะฯ</w:t>
      </w:r>
    </w:p>
    <w:p w14:paraId="1458DE25" w14:textId="3B3BBB8F" w:rsidR="00837DC2" w:rsidRPr="005F6BC4" w:rsidRDefault="00837DC2" w:rsidP="00837DC2">
      <w:pPr>
        <w:ind w:left="567" w:right="-1165"/>
      </w:pPr>
      <w:r w:rsidRPr="005F6BC4">
        <w:rPr>
          <w:rFonts w:hint="cs"/>
          <w:u w:val="single"/>
          <w:cs/>
        </w:rPr>
        <w:lastRenderedPageBreak/>
        <w:t>คำอธิบาย</w:t>
      </w:r>
      <w:r w:rsidRPr="005F6BC4">
        <w:rPr>
          <w:rFonts w:hint="cs"/>
          <w:cs/>
        </w:rPr>
        <w:t xml:space="preserve"> เผยแพร่ข้อมูลบนเว็บไซต์หลัก โดยอาจเป็นข่าวประชาสัมพันธ์ ประกอบด้วย 1) ประเด็นหรือเรื่องในการมีส่วนร่วม 2) สรุปข้อมูลของผู้มีส่วนงาน </w:t>
      </w:r>
      <w:r w:rsidRPr="005F6BC4">
        <w:rPr>
          <w:cs/>
        </w:rPr>
        <w:br/>
      </w:r>
      <w:r w:rsidRPr="005F6BC4">
        <w:rPr>
          <w:rFonts w:hint="cs"/>
          <w:cs/>
        </w:rPr>
        <w:t>3) ผลจากการมีส่วนร่วม 4) การนำผลจากการมีส่วนร่วมไปปรับปรุงพัฒนาการดำเนินงานของส่วนงาน</w:t>
      </w:r>
    </w:p>
    <w:p w14:paraId="600F0B26" w14:textId="77777777" w:rsidR="00DA2A52" w:rsidRDefault="00DA2A52" w:rsidP="00DA2A52">
      <w:pPr>
        <w:spacing w:line="240" w:lineRule="auto"/>
      </w:pPr>
      <w:r w:rsidRPr="00A01EF8">
        <w:rPr>
          <w:cs/>
        </w:rPr>
        <w:t>1.2.</w:t>
      </w:r>
      <w:r>
        <w:rPr>
          <w:rFonts w:hint="cs"/>
          <w:cs/>
        </w:rPr>
        <w:t>1</w:t>
      </w:r>
      <w:r w:rsidRPr="00A01EF8">
        <w:rPr>
          <w:cs/>
        </w:rPr>
        <w:t xml:space="preserve"> ร้อยละของ</w:t>
      </w:r>
      <w:r>
        <w:rPr>
          <w:rFonts w:hint="cs"/>
          <w:cs/>
        </w:rPr>
        <w:t>งานตามพันธกิจ</w:t>
      </w:r>
      <w:r>
        <w:rPr>
          <w:cs/>
        </w:rPr>
        <w:t>มีคู่มือหรือ</w:t>
      </w:r>
      <w:r>
        <w:rPr>
          <w:rFonts w:hint="cs"/>
          <w:cs/>
        </w:rPr>
        <w:t>แนวทาง</w:t>
      </w:r>
      <w:r w:rsidRPr="00A01EF8">
        <w:rPr>
          <w:cs/>
        </w:rPr>
        <w:t>การปฏิบัติงาน</w:t>
      </w:r>
      <w:r>
        <w:rPr>
          <w:rFonts w:hint="cs"/>
          <w:cs/>
        </w:rPr>
        <w:t>เผยแพร่ข้อมูลบนเว็ปไซด์ของหลักของคณะฯ</w:t>
      </w:r>
    </w:p>
    <w:p w14:paraId="5DF5D9F0" w14:textId="3C2B8C25" w:rsidR="00837DC2" w:rsidRPr="00386E28" w:rsidRDefault="00837DC2" w:rsidP="00837DC2">
      <w:pPr>
        <w:spacing w:line="240" w:lineRule="auto"/>
        <w:ind w:left="567"/>
      </w:pPr>
      <w:r w:rsidRPr="00386E28">
        <w:rPr>
          <w:rFonts w:hint="cs"/>
          <w:u w:val="single"/>
          <w:cs/>
        </w:rPr>
        <w:t>คำอธิบาย</w:t>
      </w:r>
      <w:r w:rsidRPr="00386E28">
        <w:rPr>
          <w:rFonts w:hint="cs"/>
          <w:cs/>
        </w:rPr>
        <w:t xml:space="preserve"> </w:t>
      </w:r>
      <w:r w:rsidRPr="00386E28">
        <w:rPr>
          <w:cs/>
        </w:rPr>
        <w:t>คู่มือหรือแนวทางการปฏิบัติงานที่เจ้าหน้าที่ของหน่วยงานใช้ยึดถือปฏิบัติให้เป็นมาตรฐานเดียวกัน ที่มีรายละเอียดประกอบด้วย (1) ชื่องาน</w:t>
      </w:r>
      <w:r w:rsidRPr="00386E28">
        <w:rPr>
          <w:rFonts w:hint="cs"/>
          <w:cs/>
        </w:rPr>
        <w:t xml:space="preserve"> </w:t>
      </w:r>
      <w:r w:rsidRPr="00386E28">
        <w:rPr>
          <w:cs/>
        </w:rPr>
        <w:t xml:space="preserve"> </w:t>
      </w:r>
      <w:r w:rsidRPr="00386E28">
        <w:rPr>
          <w:cs/>
        </w:rPr>
        <w:br/>
        <w:t>(2) วิธีการขั้นตอนการปฏิบัติงาน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(3) ระยะเวลาการปฏิบัติงานแต่ละขั้นตอน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(4) กฎหมายที่เกี่ยวข้อง</w:t>
      </w:r>
      <w:r w:rsidRPr="00386E28">
        <w:rPr>
          <w:rFonts w:hint="cs"/>
          <w:cs/>
        </w:rPr>
        <w:t xml:space="preserve"> </w:t>
      </w:r>
    </w:p>
    <w:p w14:paraId="12D2BC65" w14:textId="44BB1B0B" w:rsidR="00837DC2" w:rsidRPr="00386E28" w:rsidRDefault="00DA2A52" w:rsidP="00837DC2">
      <w:r w:rsidRPr="00061C32">
        <w:rPr>
          <w:rFonts w:hint="cs"/>
          <w:color w:val="000000" w:themeColor="text1"/>
          <w:cs/>
        </w:rPr>
        <w:t>1.</w:t>
      </w:r>
      <w:r w:rsidRPr="00061C32">
        <w:rPr>
          <w:color w:val="000000" w:themeColor="text1"/>
        </w:rPr>
        <w:t>2</w:t>
      </w:r>
      <w:r w:rsidRPr="00061C32">
        <w:rPr>
          <w:rFonts w:hint="cs"/>
          <w:color w:val="000000" w:themeColor="text1"/>
          <w:cs/>
        </w:rPr>
        <w:t>.</w:t>
      </w:r>
      <w:r w:rsidRPr="00061C32">
        <w:rPr>
          <w:color w:val="000000" w:themeColor="text1"/>
        </w:rPr>
        <w:t>2</w:t>
      </w:r>
      <w:r w:rsidRPr="00061C32">
        <w:rPr>
          <w:rFonts w:hint="cs"/>
          <w:color w:val="000000" w:themeColor="text1"/>
          <w:cs/>
        </w:rPr>
        <w:t xml:space="preserve"> ร้อยละของงาน</w:t>
      </w:r>
      <w:r>
        <w:rPr>
          <w:rFonts w:hint="cs"/>
          <w:color w:val="000000" w:themeColor="text1"/>
          <w:cs/>
        </w:rPr>
        <w:t>ตามพันธกิจ</w:t>
      </w:r>
      <w:r w:rsidRPr="00061C32">
        <w:rPr>
          <w:color w:val="000000" w:themeColor="text1"/>
          <w:cs/>
        </w:rPr>
        <w:t>มีคู่มือหรือ</w:t>
      </w:r>
      <w:r w:rsidRPr="00061C32">
        <w:rPr>
          <w:rFonts w:hint="cs"/>
          <w:color w:val="000000" w:themeColor="text1"/>
          <w:cs/>
        </w:rPr>
        <w:t>แนวทาง</w:t>
      </w:r>
      <w:r w:rsidRPr="00061C32">
        <w:rPr>
          <w:color w:val="000000" w:themeColor="text1"/>
          <w:cs/>
        </w:rPr>
        <w:t>การ</w:t>
      </w:r>
      <w:r w:rsidRPr="00061C32">
        <w:rPr>
          <w:rFonts w:hint="cs"/>
          <w:color w:val="000000" w:themeColor="text1"/>
          <w:cs/>
        </w:rPr>
        <w:t>ให้บร</w:t>
      </w:r>
      <w:r>
        <w:rPr>
          <w:rFonts w:hint="cs"/>
          <w:color w:val="000000" w:themeColor="text1"/>
          <w:cs/>
        </w:rPr>
        <w:t>ิการเผยแพร่ข้อมูลบนเว็บไซต์หลักของคณะฯ</w:t>
      </w:r>
    </w:p>
    <w:p w14:paraId="399236C6" w14:textId="77777777" w:rsidR="00837DC2" w:rsidRPr="00386E28" w:rsidRDefault="00837DC2" w:rsidP="00837DC2">
      <w:pPr>
        <w:spacing w:line="240" w:lineRule="auto"/>
        <w:ind w:left="567"/>
      </w:pPr>
      <w:r w:rsidRPr="00386E28">
        <w:rPr>
          <w:rFonts w:hint="cs"/>
          <w:u w:val="single"/>
          <w:cs/>
        </w:rPr>
        <w:t>คำอธิบาย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แสดงคู่มือการให้บริการหร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ที่มีรายละเอียดของแต่ละงาน ประกอบด้วย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(1) ชื่องาน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(2) วิธีการขั้นตอนการให้บริการ (3) ระยะเวลาแต่ละขั้นตอน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 xml:space="preserve">(4) ช่องทางให้บริการ เช่น สถานที่ ส่วนงานที่รับผิดชอบ </w:t>
      </w:r>
      <w:r w:rsidRPr="00386E28">
        <w:t>E-service One Stop Service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(5) ค่าธรรมเนียม (กรณีไม่มีค่าธรรมเนียมให้ระบุว่า “ไม่มีค่าธรรมเนียม”)</w:t>
      </w:r>
      <w:r w:rsidRPr="00386E28">
        <w:rPr>
          <w:rFonts w:hint="cs"/>
          <w:cs/>
        </w:rPr>
        <w:t xml:space="preserve">  </w:t>
      </w:r>
      <w:r w:rsidRPr="00386E28">
        <w:rPr>
          <w:cs/>
        </w:rPr>
        <w:t>(6) กฎหมายที่เกี่ยวข้อง</w:t>
      </w:r>
    </w:p>
    <w:p w14:paraId="394C19BB" w14:textId="58496492" w:rsidR="00837DC2" w:rsidRPr="00386E28" w:rsidRDefault="00837DC2" w:rsidP="00837DC2">
      <w:r w:rsidRPr="00386E28">
        <w:rPr>
          <w:rFonts w:hint="cs"/>
          <w:cs/>
        </w:rPr>
        <w:t xml:space="preserve">2.1.1 </w:t>
      </w:r>
      <w:r w:rsidR="00DA2A52">
        <w:rPr>
          <w:rFonts w:hint="cs"/>
          <w:cs/>
        </w:rPr>
        <w:t>จำนวนครั้งความไม่โปร่งใสในการปฏิบัติงาน</w:t>
      </w:r>
      <w:r w:rsidR="00DA2A52" w:rsidRPr="00670663">
        <w:rPr>
          <w:cs/>
        </w:rPr>
        <w:t xml:space="preserve">ตามนโยบาย </w:t>
      </w:r>
      <w:r w:rsidR="00DA2A52" w:rsidRPr="00670663">
        <w:t>No Gift Policy</w:t>
      </w:r>
      <w:r w:rsidR="00DA2A52">
        <w:rPr>
          <w:rFonts w:hint="cs"/>
          <w:cs/>
        </w:rPr>
        <w:t xml:space="preserve"> </w:t>
      </w:r>
      <w:r w:rsidR="00DA2A52" w:rsidRPr="00670663">
        <w:rPr>
          <w:rFonts w:hint="cs"/>
          <w:cs/>
        </w:rPr>
        <w:t>และ</w:t>
      </w:r>
      <w:r w:rsidR="00DA2A52" w:rsidRPr="00670663">
        <w:rPr>
          <w:cs/>
        </w:rPr>
        <w:t>รายงานการรับทรัพย์สินหรือประโยชน</w:t>
      </w:r>
      <w:r w:rsidR="00DA2A52">
        <w:rPr>
          <w:rFonts w:hint="cs"/>
          <w:cs/>
        </w:rPr>
        <w:t>์</w:t>
      </w:r>
      <w:r w:rsidR="00DA2A52" w:rsidRPr="00670663">
        <w:rPr>
          <w:cs/>
        </w:rPr>
        <w:t>อื่นใดโดย</w:t>
      </w:r>
      <w:r w:rsidR="00DA2A52">
        <w:rPr>
          <w:rFonts w:hint="cs"/>
          <w:cs/>
        </w:rPr>
        <w:t>ไม่สุจริต</w:t>
      </w:r>
    </w:p>
    <w:p w14:paraId="3783DF92" w14:textId="77777777" w:rsidR="00837DC2" w:rsidRPr="00386E28" w:rsidRDefault="00837DC2" w:rsidP="00837DC2">
      <w:pPr>
        <w:ind w:left="567"/>
      </w:pPr>
      <w:r w:rsidRPr="00386E28">
        <w:rPr>
          <w:rFonts w:hint="cs"/>
          <w:u w:val="single"/>
          <w:cs/>
        </w:rPr>
        <w:t>คำอธิบาย</w:t>
      </w:r>
      <w:r w:rsidRPr="00386E28">
        <w:rPr>
          <w:rFonts w:hint="cs"/>
          <w:cs/>
        </w:rPr>
        <w:t xml:space="preserve">  รายงานผลตามแบบฟอร์มตามที่กำหนดไว้ในคู่มือการประเมินคุณธรรมและความโปร่งใสในการดำเนินงานของหน่วยงานภาครัฐ  ประจำปีงบประมาณ พ.ศ.2567 หน้า 58</w:t>
      </w:r>
    </w:p>
    <w:p w14:paraId="4EC65188" w14:textId="77777777" w:rsidR="00362644" w:rsidRDefault="00362644" w:rsidP="00362644">
      <w:r w:rsidRPr="00E01BB4">
        <w:rPr>
          <w:rFonts w:hint="cs"/>
          <w:cs/>
        </w:rPr>
        <w:t>2.2.1 ร้อยละของ</w:t>
      </w:r>
      <w:r>
        <w:rPr>
          <w:rFonts w:hint="cs"/>
          <w:cs/>
        </w:rPr>
        <w:t>ประเด็นสำคัญที่ต้องเปิดเผยข้อมูลที่เป็นปัจจุบันบนเว็บไซด์หลักของคณะฯ ครบถ้วนตามเกณฑ์ ป.ป.ช.</w:t>
      </w:r>
    </w:p>
    <w:p w14:paraId="6E08DB46" w14:textId="29329CDC" w:rsidR="00837DC2" w:rsidRPr="005F6BC4" w:rsidRDefault="00837DC2" w:rsidP="00362644">
      <w:pPr>
        <w:rPr>
          <w:spacing w:val="-6"/>
        </w:rPr>
      </w:pPr>
      <w:r w:rsidRPr="005F6BC4">
        <w:rPr>
          <w:rFonts w:hint="cs"/>
          <w:u w:val="single"/>
          <w:cs/>
        </w:rPr>
        <w:t>คำอธิบาย</w:t>
      </w:r>
      <w:r w:rsidRPr="005F6BC4">
        <w:rPr>
          <w:rFonts w:hint="cs"/>
          <w:cs/>
        </w:rPr>
        <w:t xml:space="preserve"> </w:t>
      </w:r>
      <w:r w:rsidRPr="005F6BC4">
        <w:rPr>
          <w:rFonts w:hint="cs"/>
          <w:spacing w:val="-6"/>
          <w:cs/>
          <w:lang w:eastAsia="x-none"/>
        </w:rPr>
        <w:t>ข้อมูลที่ต้องเปิดเผยบนเว็บไซต์หลักของส่วนงาน</w:t>
      </w:r>
      <w:r w:rsidRPr="005F6BC4">
        <w:rPr>
          <w:rFonts w:eastAsia="Calibri" w:hint="cs"/>
          <w:spacing w:val="-6"/>
          <w:cs/>
        </w:rPr>
        <w:t xml:space="preserve"> จำนวน </w:t>
      </w:r>
      <w:r w:rsidRPr="00386E28">
        <w:rPr>
          <w:rFonts w:eastAsia="Calibri" w:hint="cs"/>
          <w:spacing w:val="-6"/>
          <w:cs/>
        </w:rPr>
        <w:t>10 หัวข้อ</w:t>
      </w:r>
      <w:r w:rsidRPr="005F6BC4">
        <w:rPr>
          <w:rFonts w:eastAsia="Calibri" w:hint="cs"/>
          <w:spacing w:val="-6"/>
          <w:cs/>
        </w:rPr>
        <w:t xml:space="preserve"> ได้แก่ </w:t>
      </w:r>
    </w:p>
    <w:tbl>
      <w:tblPr>
        <w:tblW w:w="477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1"/>
        <w:gridCol w:w="2056"/>
        <w:gridCol w:w="9757"/>
      </w:tblGrid>
      <w:tr w:rsidR="00837DC2" w:rsidRPr="00F106A0" w14:paraId="1FCACDC3" w14:textId="77777777" w:rsidTr="00671E77">
        <w:trPr>
          <w:trHeight w:val="398"/>
          <w:tblHeader/>
          <w:jc w:val="right"/>
        </w:trPr>
        <w:tc>
          <w:tcPr>
            <w:tcW w:w="219" w:type="pct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D10A15" w14:textId="77777777" w:rsidR="00837DC2" w:rsidRPr="00F106A0" w:rsidRDefault="00837DC2" w:rsidP="00671E77">
            <w:pPr>
              <w:spacing w:line="216" w:lineRule="auto"/>
              <w:jc w:val="center"/>
              <w:rPr>
                <w:b/>
                <w:bCs/>
              </w:rPr>
            </w:pPr>
            <w:r w:rsidRPr="00F106A0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832" w:type="pct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7CB8FF" w14:textId="77777777" w:rsidR="00837DC2" w:rsidRPr="00F106A0" w:rsidRDefault="00837DC2" w:rsidP="00671E77">
            <w:pPr>
              <w:spacing w:line="216" w:lineRule="auto"/>
              <w:jc w:val="center"/>
              <w:rPr>
                <w:b/>
                <w:bCs/>
                <w:cs/>
              </w:rPr>
            </w:pPr>
            <w:r w:rsidRPr="00F106A0">
              <w:rPr>
                <w:rFonts w:hint="cs"/>
                <w:b/>
                <w:bCs/>
                <w:cs/>
              </w:rPr>
              <w:t>รายการข้อมูล</w:t>
            </w:r>
          </w:p>
        </w:tc>
        <w:tc>
          <w:tcPr>
            <w:tcW w:w="3949" w:type="pct"/>
            <w:shd w:val="clear" w:color="auto" w:fill="E2EFD9" w:themeFill="accent6" w:themeFillTint="33"/>
          </w:tcPr>
          <w:p w14:paraId="45D1E1A8" w14:textId="77777777" w:rsidR="00837DC2" w:rsidRPr="00F106A0" w:rsidRDefault="00837DC2" w:rsidP="00671E77">
            <w:pPr>
              <w:tabs>
                <w:tab w:val="left" w:pos="442"/>
                <w:tab w:val="left" w:pos="1851"/>
              </w:tabs>
              <w:spacing w:line="216" w:lineRule="auto"/>
              <w:ind w:left="423"/>
              <w:jc w:val="center"/>
              <w:rPr>
                <w:b/>
                <w:bCs/>
                <w:cs/>
              </w:rPr>
            </w:pPr>
            <w:r w:rsidRPr="00F106A0">
              <w:rPr>
                <w:rFonts w:hint="cs"/>
                <w:b/>
                <w:bCs/>
                <w:cs/>
              </w:rPr>
              <w:t>รายละเอียดรายการข้อมูล</w:t>
            </w:r>
          </w:p>
        </w:tc>
      </w:tr>
      <w:tr w:rsidR="00837DC2" w:rsidRPr="00F106A0" w14:paraId="49378E2E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44829D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t>1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39388" w14:textId="77777777" w:rsidR="00837DC2" w:rsidRPr="00F106A0" w:rsidRDefault="00837DC2" w:rsidP="00671E77">
            <w:pPr>
              <w:spacing w:line="216" w:lineRule="auto"/>
            </w:pPr>
            <w:r w:rsidRPr="00F106A0">
              <w:rPr>
                <w:cs/>
              </w:rPr>
              <w:t>โครงสร้าง</w:t>
            </w:r>
          </w:p>
        </w:tc>
        <w:tc>
          <w:tcPr>
            <w:tcW w:w="3949" w:type="pct"/>
          </w:tcPr>
          <w:p w14:paraId="764FA1B8" w14:textId="77777777" w:rsidR="00837DC2" w:rsidRPr="00F106A0" w:rsidRDefault="00837DC2" w:rsidP="00671E7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81" w:hanging="284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 w:hint="cs"/>
                <w:szCs w:val="32"/>
                <w:cs/>
              </w:rPr>
              <w:t>แสดงแผนผังโครงสร้างการแบ่งส่วนราชการของหน่วยงาน</w:t>
            </w:r>
          </w:p>
          <w:p w14:paraId="67FBFD76" w14:textId="77777777" w:rsidR="00837DC2" w:rsidRPr="00F106A0" w:rsidRDefault="00837DC2" w:rsidP="00671E7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81" w:hanging="284"/>
              <w:jc w:val="thaiDistribute"/>
              <w:rPr>
                <w:rFonts w:cs="TH SarabunPSK"/>
                <w:szCs w:val="32"/>
                <w:cs/>
              </w:rPr>
            </w:pPr>
            <w:r w:rsidRPr="00F106A0">
              <w:rPr>
                <w:rFonts w:cs="TH SarabunPSK" w:hint="cs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</w:tc>
      </w:tr>
      <w:tr w:rsidR="00837DC2" w:rsidRPr="00F106A0" w14:paraId="0148DFEA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564D47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t>2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DFA370" w14:textId="77777777" w:rsidR="00837DC2" w:rsidRPr="00F106A0" w:rsidRDefault="00837DC2" w:rsidP="00671E77">
            <w:pPr>
              <w:spacing w:line="216" w:lineRule="auto"/>
            </w:pPr>
            <w:r w:rsidRPr="00F106A0">
              <w:rPr>
                <w:cs/>
              </w:rPr>
              <w:t>ข้อมูลผู้บริหาร</w:t>
            </w:r>
          </w:p>
        </w:tc>
        <w:tc>
          <w:tcPr>
            <w:tcW w:w="3949" w:type="pct"/>
          </w:tcPr>
          <w:p w14:paraId="2E8DE943" w14:textId="77777777" w:rsidR="00837DC2" w:rsidRPr="001B529B" w:rsidRDefault="00837DC2" w:rsidP="00671E77">
            <w:pPr>
              <w:numPr>
                <w:ilvl w:val="0"/>
                <w:numId w:val="2"/>
              </w:numPr>
              <w:spacing w:line="216" w:lineRule="auto"/>
              <w:ind w:left="281" w:right="142" w:hanging="284"/>
            </w:pPr>
            <w:r w:rsidRPr="00F106A0">
              <w:rPr>
                <w:cs/>
              </w:rPr>
              <w:t>แสดงข้อมูลของผู้บริหารสูงสุด และผู้ดำรงตำแหน่งทางการบริหารของหน่วยงาน</w:t>
            </w:r>
            <w:r w:rsidRPr="00F106A0">
              <w:t xml:space="preserve"> </w:t>
            </w:r>
            <w:r w:rsidRPr="00F106A0">
              <w:rPr>
                <w:cs/>
              </w:rPr>
              <w:t>อย่างน้อยประกอบด้วย</w:t>
            </w:r>
            <w:r>
              <w:rPr>
                <w:cs/>
              </w:rPr>
              <w:br/>
            </w:r>
            <w:r w:rsidRPr="001B529B">
              <w:t xml:space="preserve">(1) </w:t>
            </w:r>
            <w:r w:rsidRPr="001B529B">
              <w:rPr>
                <w:rFonts w:hint="cs"/>
                <w:cs/>
              </w:rPr>
              <w:t xml:space="preserve">คณบดี/ผู้อำนวยการ </w:t>
            </w:r>
            <w:r w:rsidRPr="001B529B">
              <w:t xml:space="preserve">(2) </w:t>
            </w:r>
            <w:r w:rsidRPr="001B529B">
              <w:rPr>
                <w:rFonts w:hint="cs"/>
                <w:cs/>
              </w:rPr>
              <w:t>รองคณบดี/รองผู้อำนวยการ</w:t>
            </w:r>
            <w:r w:rsidRPr="001B529B">
              <w:t xml:space="preserve"> </w:t>
            </w:r>
          </w:p>
          <w:p w14:paraId="153A868F" w14:textId="77777777" w:rsidR="00837DC2" w:rsidRPr="00F106A0" w:rsidRDefault="00837DC2" w:rsidP="00671E77">
            <w:pPr>
              <w:numPr>
                <w:ilvl w:val="0"/>
                <w:numId w:val="2"/>
              </w:numPr>
              <w:spacing w:line="216" w:lineRule="auto"/>
              <w:ind w:left="281" w:right="142" w:hanging="284"/>
              <w:rPr>
                <w:cs/>
              </w:rPr>
            </w:pPr>
            <w:r w:rsidRPr="00F106A0">
              <w:rPr>
                <w:cs/>
              </w:rPr>
              <w:t>แสดงข้อมูลของผู้บริหารแต่ละคน อย่างน้อยประกอบด้วย</w:t>
            </w:r>
            <w:r w:rsidRPr="00F106A0">
              <w:t xml:space="preserve"> (1) </w:t>
            </w:r>
            <w:r w:rsidRPr="00F106A0">
              <w:rPr>
                <w:cs/>
              </w:rPr>
              <w:t>ชื่อ-นามสกุล</w:t>
            </w:r>
            <w:r w:rsidRPr="00F106A0">
              <w:t xml:space="preserve"> (2) </w:t>
            </w:r>
            <w:r w:rsidRPr="00F106A0">
              <w:rPr>
                <w:cs/>
              </w:rPr>
              <w:t>ตำแหน่ง</w:t>
            </w:r>
            <w:r w:rsidRPr="00F106A0">
              <w:t xml:space="preserve"> (3) </w:t>
            </w:r>
            <w:r w:rsidRPr="00F106A0">
              <w:rPr>
                <w:cs/>
              </w:rPr>
              <w:t>รูปถ่าย</w:t>
            </w:r>
            <w:r w:rsidRPr="00F106A0">
              <w:t xml:space="preserve"> (4) </w:t>
            </w:r>
            <w:r w:rsidRPr="00F106A0">
              <w:rPr>
                <w:cs/>
              </w:rPr>
              <w:t>ช่องทางการติดต่อ</w:t>
            </w:r>
            <w:r w:rsidRPr="00F106A0">
              <w:t xml:space="preserve"> </w:t>
            </w:r>
          </w:p>
        </w:tc>
      </w:tr>
      <w:tr w:rsidR="00837DC2" w:rsidRPr="00F106A0" w14:paraId="4F24D19A" w14:textId="77777777" w:rsidTr="00671E77">
        <w:trPr>
          <w:trHeight w:val="197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C2BDD1" w14:textId="77777777" w:rsidR="00837DC2" w:rsidRPr="00F106A0" w:rsidRDefault="00837DC2" w:rsidP="00671E77">
            <w:pPr>
              <w:spacing w:line="216" w:lineRule="auto"/>
              <w:jc w:val="center"/>
              <w:rPr>
                <w:cs/>
              </w:rPr>
            </w:pPr>
            <w:r w:rsidRPr="00F106A0">
              <w:rPr>
                <w:rFonts w:hint="cs"/>
                <w:cs/>
              </w:rPr>
              <w:t>3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F8E267" w14:textId="77777777" w:rsidR="00837DC2" w:rsidRPr="00F106A0" w:rsidRDefault="00837DC2" w:rsidP="00671E77">
            <w:pPr>
              <w:spacing w:line="240" w:lineRule="auto"/>
            </w:pPr>
            <w:r w:rsidRPr="00F106A0">
              <w:rPr>
                <w:cs/>
              </w:rPr>
              <w:t>ข้อมูลการติดต่อ</w:t>
            </w:r>
          </w:p>
        </w:tc>
        <w:tc>
          <w:tcPr>
            <w:tcW w:w="3949" w:type="pct"/>
          </w:tcPr>
          <w:p w14:paraId="271268CE" w14:textId="77777777" w:rsidR="00837DC2" w:rsidRDefault="00837DC2" w:rsidP="00671E77">
            <w:pPr>
              <w:tabs>
                <w:tab w:val="left" w:pos="442"/>
                <w:tab w:val="left" w:pos="1851"/>
              </w:tabs>
              <w:spacing w:line="240" w:lineRule="auto"/>
              <w:ind w:left="139" w:right="142"/>
            </w:pPr>
            <w:r w:rsidRPr="00F106A0">
              <w:rPr>
                <w:cs/>
              </w:rPr>
              <w:t>แสดงข้อมูลการติดต่อของหน่วยงาน อย่างน้อยประกอบด้วย</w:t>
            </w:r>
            <w:r w:rsidRPr="00F106A0">
              <w:t xml:space="preserve"> (1) </w:t>
            </w:r>
            <w:r w:rsidRPr="00F106A0">
              <w:rPr>
                <w:cs/>
              </w:rPr>
              <w:t>ที่อยู่หน่วยงาน</w:t>
            </w:r>
            <w:r w:rsidRPr="00F106A0">
              <w:rPr>
                <w:rFonts w:hint="cs"/>
                <w:cs/>
              </w:rPr>
              <w:t xml:space="preserve"> </w:t>
            </w:r>
            <w:r w:rsidRPr="00F106A0">
              <w:t xml:space="preserve">(2) </w:t>
            </w:r>
            <w:r w:rsidRPr="00F106A0">
              <w:rPr>
                <w:cs/>
              </w:rPr>
              <w:t>หมายเลขโทรศัพท์</w:t>
            </w:r>
            <w:r w:rsidRPr="00F106A0">
              <w:rPr>
                <w:rFonts w:hint="cs"/>
                <w:cs/>
              </w:rPr>
              <w:t xml:space="preserve"> </w:t>
            </w:r>
            <w:r w:rsidRPr="00F106A0">
              <w:t>(3) E-mail</w:t>
            </w:r>
            <w:r w:rsidRPr="00F106A0">
              <w:rPr>
                <w:rFonts w:hint="cs"/>
                <w:cs/>
              </w:rPr>
              <w:t xml:space="preserve"> </w:t>
            </w:r>
            <w:r w:rsidRPr="00F106A0">
              <w:rPr>
                <w:cs/>
              </w:rPr>
              <w:br/>
            </w:r>
            <w:r w:rsidRPr="00F106A0">
              <w:t xml:space="preserve">(4) </w:t>
            </w:r>
            <w:r w:rsidRPr="00F106A0">
              <w:rPr>
                <w:cs/>
              </w:rPr>
              <w:t>แผนที่ตั้ง</w:t>
            </w:r>
          </w:p>
          <w:p w14:paraId="084B6315" w14:textId="77777777" w:rsidR="00837DC2" w:rsidRPr="00F106A0" w:rsidRDefault="00837DC2" w:rsidP="00671E77">
            <w:pPr>
              <w:spacing w:line="240" w:lineRule="auto"/>
              <w:ind w:left="139" w:right="142"/>
              <w:rPr>
                <w:cs/>
              </w:rPr>
            </w:pPr>
          </w:p>
        </w:tc>
      </w:tr>
      <w:tr w:rsidR="00837DC2" w:rsidRPr="00F106A0" w14:paraId="209BAC22" w14:textId="77777777" w:rsidTr="00671E77">
        <w:trPr>
          <w:trHeight w:val="197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89EAE5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rPr>
                <w:rFonts w:hint="cs"/>
                <w:cs/>
              </w:rPr>
              <w:lastRenderedPageBreak/>
              <w:t>4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0526E4" w14:textId="77777777" w:rsidR="00837DC2" w:rsidRPr="00F106A0" w:rsidRDefault="00837DC2" w:rsidP="00671E77">
            <w:pPr>
              <w:spacing w:line="216" w:lineRule="auto"/>
            </w:pPr>
            <w:r w:rsidRPr="00F106A0">
              <w:rPr>
                <w:cs/>
              </w:rPr>
              <w:t>ข่าวประชาสัมพันธ์</w:t>
            </w:r>
          </w:p>
        </w:tc>
        <w:tc>
          <w:tcPr>
            <w:tcW w:w="3949" w:type="pct"/>
          </w:tcPr>
          <w:p w14:paraId="30B1A82F" w14:textId="77777777" w:rsidR="00837DC2" w:rsidRPr="00F106A0" w:rsidRDefault="00837DC2" w:rsidP="00671E77">
            <w:pPr>
              <w:numPr>
                <w:ilvl w:val="0"/>
                <w:numId w:val="4"/>
              </w:numPr>
              <w:spacing w:line="216" w:lineRule="auto"/>
              <w:ind w:left="423" w:right="142" w:hanging="284"/>
            </w:pPr>
            <w:r w:rsidRPr="00F106A0">
              <w:rPr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2A8DE51F" w14:textId="77777777" w:rsidR="00837DC2" w:rsidRPr="00F106A0" w:rsidRDefault="00837DC2" w:rsidP="00671E77">
            <w:pPr>
              <w:numPr>
                <w:ilvl w:val="0"/>
                <w:numId w:val="4"/>
              </w:numPr>
              <w:spacing w:line="216" w:lineRule="auto"/>
              <w:ind w:left="423" w:right="142" w:hanging="284"/>
              <w:rPr>
                <w:cs/>
              </w:rPr>
            </w:pPr>
            <w:r w:rsidRPr="00F106A0">
              <w:rPr>
                <w:cs/>
              </w:rPr>
              <w:t>เป็นข้อมูลข่าวสารที่เกิดขึ้นในปี พ.ศ. 256</w:t>
            </w:r>
            <w:r w:rsidRPr="00F106A0">
              <w:rPr>
                <w:rFonts w:hint="cs"/>
                <w:cs/>
              </w:rPr>
              <w:t>7</w:t>
            </w:r>
          </w:p>
        </w:tc>
      </w:tr>
      <w:tr w:rsidR="00837DC2" w:rsidRPr="00F106A0" w14:paraId="31541AE8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274DFA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rPr>
                <w:rFonts w:hint="cs"/>
                <w:cs/>
              </w:rPr>
              <w:t>5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E71714" w14:textId="77777777" w:rsidR="00837DC2" w:rsidRPr="00F106A0" w:rsidRDefault="00837DC2" w:rsidP="00671E77">
            <w:pPr>
              <w:spacing w:line="216" w:lineRule="auto"/>
            </w:pPr>
            <w:r w:rsidRPr="00F106A0">
              <w:t>Q&amp;A</w:t>
            </w:r>
          </w:p>
        </w:tc>
        <w:tc>
          <w:tcPr>
            <w:tcW w:w="3949" w:type="pct"/>
          </w:tcPr>
          <w:p w14:paraId="496D615C" w14:textId="77777777" w:rsidR="00837DC2" w:rsidRPr="00F106A0" w:rsidRDefault="00837DC2" w:rsidP="00671E7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423" w:hanging="284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>แสดง</w:t>
            </w:r>
            <w:r w:rsidRPr="00F106A0">
              <w:rPr>
                <w:rFonts w:cs="TH SarabunPSK" w:hint="cs"/>
                <w:szCs w:val="32"/>
                <w:cs/>
              </w:rPr>
              <w:t>ช่องทางการ</w:t>
            </w:r>
            <w:r w:rsidRPr="00F106A0">
              <w:rPr>
                <w:rFonts w:cs="TH SarabunPSK"/>
                <w:szCs w:val="32"/>
                <w:cs/>
              </w:rPr>
              <w:t>สอบถามข้อมูลต่าง ๆ</w:t>
            </w:r>
            <w:r w:rsidRPr="00F106A0">
              <w:rPr>
                <w:rFonts w:cs="TH SarabunPSK" w:hint="cs"/>
                <w:szCs w:val="32"/>
                <w:cs/>
              </w:rPr>
              <w:t xml:space="preserve"> </w:t>
            </w:r>
            <w:r w:rsidRPr="00F106A0">
              <w:rPr>
                <w:rFonts w:cs="TH SarabunPSK"/>
                <w:szCs w:val="32"/>
                <w:cs/>
              </w:rPr>
              <w:t>และหน่วยงานสามารถสื่อสารให้คำตอบกับผู้สอบถามได้ โดยมีลักษณะเป็นการสื่อสารได้สองทา</w:t>
            </w:r>
            <w:r w:rsidRPr="00F106A0">
              <w:rPr>
                <w:rFonts w:cs="TH SarabunPSK" w:hint="cs"/>
                <w:szCs w:val="32"/>
                <w:cs/>
              </w:rPr>
              <w:t>ง</w:t>
            </w:r>
            <w:r w:rsidRPr="00F106A0">
              <w:rPr>
                <w:rFonts w:cs="TH SarabunPSK"/>
                <w:szCs w:val="32"/>
                <w:cs/>
              </w:rPr>
              <w:t xml:space="preserve"> (</w:t>
            </w:r>
            <w:r w:rsidRPr="00F106A0">
              <w:rPr>
                <w:rFonts w:cs="TH SarabunPSK"/>
                <w:szCs w:val="32"/>
              </w:rPr>
              <w:t>Q&amp;A</w:t>
            </w:r>
            <w:r w:rsidRPr="00F106A0">
              <w:rPr>
                <w:rFonts w:cs="TH SarabunPSK"/>
                <w:szCs w:val="32"/>
                <w:cs/>
              </w:rPr>
              <w:t xml:space="preserve">) ยกตัวอย่างเช่น </w:t>
            </w:r>
            <w:r w:rsidRPr="00F106A0">
              <w:rPr>
                <w:rFonts w:cs="TH SarabunPSK"/>
                <w:szCs w:val="32"/>
              </w:rPr>
              <w:t>Messenger Live Chat, Chatbot, Line official Account, Web board</w:t>
            </w:r>
            <w:r>
              <w:rPr>
                <w:rFonts w:cs="TH SarabunPSK" w:hint="cs"/>
                <w:sz w:val="28"/>
                <w:cs/>
              </w:rPr>
              <w:t xml:space="preserve">  (</w:t>
            </w:r>
            <w:r w:rsidRPr="00F106A0">
              <w:rPr>
                <w:rFonts w:cs="TH SarabunPSK" w:hint="cs"/>
                <w:sz w:val="28"/>
                <w:cs/>
              </w:rPr>
              <w:t xml:space="preserve">ไม่รวมถึง </w:t>
            </w:r>
            <w:r w:rsidRPr="00F106A0">
              <w:rPr>
                <w:rFonts w:cs="TH SarabunPSK"/>
                <w:sz w:val="28"/>
              </w:rPr>
              <w:t>E-mail</w:t>
            </w:r>
            <w:r>
              <w:rPr>
                <w:rFonts w:cs="TH SarabunPSK" w:hint="cs"/>
                <w:sz w:val="28"/>
                <w:cs/>
              </w:rPr>
              <w:t>)</w:t>
            </w:r>
          </w:p>
          <w:p w14:paraId="043CF372" w14:textId="77777777" w:rsidR="00837DC2" w:rsidRPr="001B529B" w:rsidRDefault="00837DC2" w:rsidP="00671E7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spacing w:line="240" w:lineRule="auto"/>
              <w:ind w:left="423" w:hanging="284"/>
              <w:rPr>
                <w:rFonts w:cs="TH SarabunPSK"/>
                <w:szCs w:val="32"/>
                <w:cs/>
              </w:rPr>
            </w:pPr>
            <w:r w:rsidRPr="00F106A0">
              <w:rPr>
                <w:rFonts w:cs="TH SarabunPSK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837DC2" w:rsidRPr="00F106A0" w14:paraId="73CF5D60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98FC7E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rPr>
                <w:rFonts w:hint="cs"/>
                <w:cs/>
              </w:rPr>
              <w:t>6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1B28D1" w14:textId="77777777" w:rsidR="00837DC2" w:rsidRPr="00F106A0" w:rsidRDefault="00837DC2" w:rsidP="00671E77">
            <w:pPr>
              <w:spacing w:line="216" w:lineRule="auto"/>
            </w:pPr>
            <w:r w:rsidRPr="00F106A0">
              <w:rPr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3949" w:type="pct"/>
          </w:tcPr>
          <w:p w14:paraId="26F9B8DD" w14:textId="77777777" w:rsidR="00837DC2" w:rsidRPr="001B529B" w:rsidRDefault="00837DC2" w:rsidP="00671E77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423" w:hanging="284"/>
              <w:jc w:val="thaiDistribute"/>
              <w:rPr>
                <w:rFonts w:cs="TH SarabunPSK"/>
                <w:b/>
                <w:bCs/>
                <w:szCs w:val="32"/>
                <w:u w:val="single"/>
              </w:rPr>
            </w:pPr>
            <w:r w:rsidRPr="001B529B">
              <w:rPr>
                <w:rFonts w:cs="TH SarabunPSK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1B529B">
              <w:rPr>
                <w:rFonts w:cs="TH SarabunPSK"/>
                <w:szCs w:val="32"/>
              </w:rPr>
              <w:t xml:space="preserve">1 </w:t>
            </w:r>
            <w:r w:rsidRPr="001B529B">
              <w:rPr>
                <w:rFonts w:cs="TH SarabunPSK"/>
                <w:szCs w:val="32"/>
                <w:cs/>
              </w:rPr>
              <w:t>ปี</w:t>
            </w:r>
            <w:r w:rsidRPr="001B529B">
              <w:rPr>
                <w:rFonts w:cs="TH SarabunPSK" w:hint="cs"/>
                <w:szCs w:val="32"/>
                <w:cs/>
              </w:rPr>
              <w:t xml:space="preserve"> ที่</w:t>
            </w:r>
            <w:r w:rsidRPr="001B529B">
              <w:rPr>
                <w:rFonts w:cs="TH SarabunPSK"/>
                <w:szCs w:val="32"/>
                <w:cs/>
              </w:rPr>
              <w:t>มีรายละเอียด</w:t>
            </w:r>
            <w:r w:rsidRPr="001B529B">
              <w:rPr>
                <w:rFonts w:cs="TH SarabunPSK" w:hint="cs"/>
                <w:szCs w:val="32"/>
                <w:cs/>
              </w:rPr>
              <w:t>อย่างน้อยประกอบด้วย</w:t>
            </w:r>
          </w:p>
          <w:p w14:paraId="5535C615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565"/>
              </w:tabs>
              <w:spacing w:line="240" w:lineRule="auto"/>
              <w:ind w:left="423" w:hanging="284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(1) </w:t>
            </w:r>
            <w:r w:rsidRPr="00F106A0">
              <w:rPr>
                <w:rFonts w:cs="TH SarabunPSK"/>
                <w:szCs w:val="32"/>
                <w:cs/>
              </w:rPr>
              <w:t>ยุทธศาสตร์หรือแนวทาง</w:t>
            </w:r>
          </w:p>
          <w:p w14:paraId="0AFCFEA1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565"/>
              </w:tabs>
              <w:spacing w:line="240" w:lineRule="auto"/>
              <w:ind w:left="423" w:hanging="284"/>
              <w:jc w:val="thaiDistribute"/>
              <w:rPr>
                <w:rFonts w:cs="TH SarabunPSK"/>
                <w:szCs w:val="32"/>
                <w:cs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(2) </w:t>
            </w:r>
            <w:r w:rsidRPr="00F106A0">
              <w:rPr>
                <w:rFonts w:cs="TH SarabunPSK"/>
                <w:szCs w:val="32"/>
                <w:cs/>
              </w:rPr>
              <w:t>เป้าหมาย</w:t>
            </w:r>
            <w:r w:rsidRPr="00F106A0">
              <w:rPr>
                <w:rFonts w:cs="TH SarabunPSK" w:hint="cs"/>
                <w:szCs w:val="32"/>
                <w:cs/>
              </w:rPr>
              <w:t>ของแต่ละ</w:t>
            </w:r>
            <w:r w:rsidRPr="00F106A0">
              <w:rPr>
                <w:rFonts w:cs="TH SarabunPSK"/>
                <w:szCs w:val="32"/>
                <w:cs/>
              </w:rPr>
              <w:t>ยุทธศาสตร์หรือแนวทาง</w:t>
            </w:r>
          </w:p>
          <w:p w14:paraId="26C128A7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565"/>
              </w:tabs>
              <w:spacing w:line="240" w:lineRule="auto"/>
              <w:ind w:left="423" w:hanging="284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(3) </w:t>
            </w:r>
            <w:r w:rsidRPr="00F106A0">
              <w:rPr>
                <w:rFonts w:cs="TH SarabunPSK"/>
                <w:szCs w:val="32"/>
                <w:cs/>
              </w:rPr>
              <w:t>ตัวชี้วัด</w:t>
            </w:r>
            <w:r w:rsidRPr="00F106A0">
              <w:rPr>
                <w:rFonts w:cs="TH SarabunPSK" w:hint="cs"/>
                <w:szCs w:val="32"/>
                <w:cs/>
              </w:rPr>
              <w:t>ของเป้าหมายตาม (</w:t>
            </w:r>
            <w:r w:rsidRPr="00F106A0">
              <w:rPr>
                <w:rFonts w:cs="TH SarabunPSK"/>
                <w:szCs w:val="32"/>
              </w:rPr>
              <w:t>2)</w:t>
            </w:r>
            <w:r w:rsidRPr="00F106A0">
              <w:rPr>
                <w:rFonts w:cs="TH SarabunPSK"/>
                <w:szCs w:val="32"/>
                <w:cs/>
              </w:rPr>
              <w:t xml:space="preserve"> </w:t>
            </w:r>
          </w:p>
          <w:p w14:paraId="5B41510E" w14:textId="77777777" w:rsidR="00837DC2" w:rsidRPr="00F106A0" w:rsidRDefault="00837DC2" w:rsidP="00671E77">
            <w:pPr>
              <w:numPr>
                <w:ilvl w:val="1"/>
                <w:numId w:val="3"/>
              </w:numPr>
              <w:spacing w:line="216" w:lineRule="auto"/>
              <w:ind w:left="423" w:right="142" w:hanging="284"/>
            </w:pPr>
            <w:r w:rsidRPr="00F106A0">
              <w:rPr>
                <w:cs/>
              </w:rPr>
              <w:t>เป็นแผนที่มีระยะเวลาบังคับใช้ครอบคลุมปี</w:t>
            </w:r>
            <w:r w:rsidRPr="00F106A0">
              <w:rPr>
                <w:rFonts w:hint="cs"/>
                <w:cs/>
              </w:rPr>
              <w:t>งบประมาณ</w:t>
            </w:r>
            <w:r w:rsidRPr="00F106A0">
              <w:rPr>
                <w:cs/>
              </w:rPr>
              <w:t xml:space="preserve"> พ.ศ. 2567</w:t>
            </w:r>
          </w:p>
        </w:tc>
      </w:tr>
      <w:tr w:rsidR="00837DC2" w:rsidRPr="00F106A0" w14:paraId="595CBD8A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3E1D2A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rPr>
                <w:rFonts w:hint="cs"/>
                <w:cs/>
              </w:rPr>
              <w:t>7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F1C6AC" w14:textId="77777777" w:rsidR="00837DC2" w:rsidRPr="00F106A0" w:rsidRDefault="00837DC2" w:rsidP="00671E77">
            <w:pPr>
              <w:spacing w:line="216" w:lineRule="auto"/>
            </w:pPr>
            <w:r w:rsidRPr="00F106A0">
              <w:rPr>
                <w:cs/>
              </w:rPr>
              <w:t>แผน</w:t>
            </w:r>
            <w:r w:rsidRPr="00F106A0">
              <w:rPr>
                <w:rFonts w:hint="cs"/>
                <w:cs/>
              </w:rPr>
              <w:t>และความก้าวหน้าในการ</w:t>
            </w:r>
            <w:r w:rsidRPr="00F106A0">
              <w:rPr>
                <w:cs/>
              </w:rPr>
              <w:t>ดำเนินงาน</w:t>
            </w:r>
            <w:r w:rsidRPr="00F106A0">
              <w:rPr>
                <w:rFonts w:hint="cs"/>
                <w:cs/>
              </w:rPr>
              <w:t>และการใช้งบประมาณ</w:t>
            </w:r>
            <w:r w:rsidRPr="00F106A0">
              <w:rPr>
                <w:cs/>
              </w:rPr>
              <w:t>ประจำปี</w:t>
            </w: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14:paraId="585F9C69" w14:textId="77777777" w:rsidR="00837DC2" w:rsidRPr="001B529B" w:rsidRDefault="00837DC2" w:rsidP="00671E77">
            <w:pPr>
              <w:pStyle w:val="ListParagraph"/>
              <w:widowControl w:val="0"/>
              <w:numPr>
                <w:ilvl w:val="1"/>
                <w:numId w:val="3"/>
              </w:numPr>
              <w:spacing w:line="228" w:lineRule="auto"/>
              <w:ind w:left="423" w:hanging="358"/>
              <w:jc w:val="thaiDistribute"/>
              <w:rPr>
                <w:rFonts w:cs="TH SarabunPSK"/>
                <w:b/>
                <w:bCs/>
                <w:szCs w:val="32"/>
                <w:u w:val="single"/>
              </w:rPr>
            </w:pPr>
            <w:r w:rsidRPr="00F106A0">
              <w:rPr>
                <w:rFonts w:cs="TH SarabunPSK"/>
                <w:szCs w:val="32"/>
                <w:cs/>
              </w:rPr>
              <w:t>แสดงแผนการดำเนิน</w:t>
            </w:r>
            <w:r w:rsidRPr="00F106A0">
              <w:rPr>
                <w:rFonts w:cs="TH SarabunPSK" w:hint="cs"/>
                <w:szCs w:val="32"/>
                <w:cs/>
              </w:rPr>
              <w:t>งานตาม</w:t>
            </w:r>
            <w:r w:rsidRPr="00F106A0">
              <w:rPr>
                <w:rFonts w:cs="TH SarabunPSK"/>
                <w:szCs w:val="32"/>
                <w:cs/>
              </w:rPr>
              <w:t xml:space="preserve">ภารกิจของหน่วยงาน </w:t>
            </w:r>
            <w:r w:rsidRPr="00F106A0">
              <w:rPr>
                <w:rFonts w:cs="TH SarabunPSK" w:hint="cs"/>
                <w:szCs w:val="32"/>
                <w:cs/>
              </w:rPr>
              <w:t xml:space="preserve">ประจำปีงบประมาณ </w:t>
            </w:r>
            <w:r w:rsidRPr="00F106A0">
              <w:rPr>
                <w:rFonts w:cs="TH SarabunPSK"/>
                <w:szCs w:val="32"/>
                <w:cs/>
              </w:rPr>
              <w:t xml:space="preserve">พ.ศ. </w:t>
            </w:r>
            <w:r w:rsidRPr="00F106A0">
              <w:rPr>
                <w:rFonts w:cs="TH SarabunPSK"/>
                <w:szCs w:val="32"/>
              </w:rPr>
              <w:t xml:space="preserve">2567 </w:t>
            </w:r>
            <w:r w:rsidRPr="00F106A0">
              <w:rPr>
                <w:rFonts w:cs="TH SarabunPSK" w:hint="cs"/>
                <w:szCs w:val="32"/>
                <w:cs/>
              </w:rPr>
              <w:t>ที่</w:t>
            </w:r>
            <w:r w:rsidRPr="00F106A0">
              <w:rPr>
                <w:rFonts w:cs="TH SarabunPSK"/>
                <w:szCs w:val="32"/>
                <w:cs/>
              </w:rPr>
              <w:t>มีรายละเอียด</w:t>
            </w:r>
            <w:r w:rsidRPr="00F106A0">
              <w:rPr>
                <w:rFonts w:cs="TH SarabunPSK" w:hint="cs"/>
                <w:szCs w:val="32"/>
                <w:cs/>
              </w:rPr>
              <w:t>อย่างน้อยประกอบด้วย</w:t>
            </w:r>
            <w:r>
              <w:rPr>
                <w:rFonts w:cs="TH SarabunPSK" w:hint="cs"/>
                <w:szCs w:val="32"/>
                <w:cs/>
              </w:rPr>
              <w:t xml:space="preserve">   </w:t>
            </w:r>
            <w:r w:rsidRPr="001B529B">
              <w:rPr>
                <w:rFonts w:cs="TH SarabunPSK"/>
                <w:szCs w:val="32"/>
              </w:rPr>
              <w:t>(1)</w:t>
            </w:r>
            <w:r w:rsidRPr="001B529B">
              <w:rPr>
                <w:rFonts w:cs="TH SarabunPSK" w:hint="cs"/>
                <w:szCs w:val="32"/>
                <w:cs/>
              </w:rPr>
              <w:t xml:space="preserve"> </w:t>
            </w:r>
            <w:r w:rsidRPr="001B529B">
              <w:rPr>
                <w:rFonts w:cs="TH SarabunPSK"/>
                <w:szCs w:val="32"/>
                <w:cs/>
              </w:rPr>
              <w:t>โครงการหรือกิจกรรม</w:t>
            </w:r>
          </w:p>
          <w:p w14:paraId="67003F95" w14:textId="77777777" w:rsidR="00837DC2" w:rsidRPr="00F106A0" w:rsidRDefault="00837DC2" w:rsidP="00671E77">
            <w:pPr>
              <w:pStyle w:val="ListParagraph"/>
              <w:widowControl w:val="0"/>
              <w:spacing w:line="228" w:lineRule="auto"/>
              <w:ind w:left="1699" w:hanging="426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</w:rPr>
              <w:tab/>
              <w:t>(2)</w:t>
            </w:r>
            <w:r w:rsidRPr="00F106A0">
              <w:rPr>
                <w:rFonts w:cs="TH SarabunPSK" w:hint="cs"/>
                <w:szCs w:val="32"/>
                <w:cs/>
              </w:rPr>
              <w:t xml:space="preserve"> ผลผลิตของแต่ละ</w:t>
            </w:r>
            <w:r w:rsidRPr="00F106A0">
              <w:rPr>
                <w:rFonts w:cs="TH SarabunPSK"/>
                <w:szCs w:val="32"/>
                <w:cs/>
              </w:rPr>
              <w:t>โครงการหรือกิจกรรม</w:t>
            </w:r>
          </w:p>
          <w:p w14:paraId="0F94365C" w14:textId="77777777" w:rsidR="00837DC2" w:rsidRPr="00F106A0" w:rsidRDefault="00837DC2" w:rsidP="00671E77">
            <w:pPr>
              <w:pStyle w:val="ListParagraph"/>
              <w:widowControl w:val="0"/>
              <w:spacing w:line="228" w:lineRule="auto"/>
              <w:ind w:left="1699" w:hanging="426"/>
              <w:jc w:val="thaiDistribute"/>
              <w:rPr>
                <w:rFonts w:cs="TH SarabunPSK"/>
                <w:szCs w:val="32"/>
                <w:cs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(3) </w:t>
            </w:r>
            <w:r w:rsidRPr="00F106A0">
              <w:rPr>
                <w:rFonts w:cs="TH SarabunPSK"/>
                <w:szCs w:val="32"/>
                <w:cs/>
              </w:rPr>
              <w:t>งบประมาณที่ใช้</w:t>
            </w:r>
            <w:r w:rsidRPr="00F106A0">
              <w:rPr>
                <w:rFonts w:cs="TH SarabunPSK" w:hint="cs"/>
                <w:szCs w:val="32"/>
                <w:cs/>
              </w:rPr>
              <w:t>แต่ละโครงการหรือกิจกรรม</w:t>
            </w:r>
          </w:p>
          <w:p w14:paraId="43F62B3B" w14:textId="77777777" w:rsidR="00837DC2" w:rsidRPr="00F106A0" w:rsidRDefault="00837DC2" w:rsidP="00671E77">
            <w:pPr>
              <w:pStyle w:val="ListParagraph"/>
              <w:widowControl w:val="0"/>
              <w:spacing w:line="228" w:lineRule="auto"/>
              <w:ind w:left="1699" w:hanging="426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(4) </w:t>
            </w:r>
            <w:r w:rsidRPr="00F106A0">
              <w:rPr>
                <w:rFonts w:cs="TH SarabunPSK"/>
                <w:szCs w:val="32"/>
                <w:cs/>
              </w:rPr>
              <w:t>ระยะเวลาในการดำเนิน</w:t>
            </w:r>
            <w:r w:rsidRPr="00F106A0">
              <w:rPr>
                <w:rFonts w:cs="TH SarabunPSK" w:hint="cs"/>
                <w:szCs w:val="32"/>
                <w:cs/>
              </w:rPr>
              <w:t>งานแต่ละโครงการหรือกิจกรรม</w:t>
            </w:r>
            <w:r w:rsidRPr="00F106A0">
              <w:rPr>
                <w:rFonts w:cs="TH SarabunPSK"/>
                <w:szCs w:val="32"/>
              </w:rPr>
              <w:t xml:space="preserve"> </w:t>
            </w:r>
          </w:p>
          <w:p w14:paraId="55E55F08" w14:textId="77777777" w:rsidR="00837DC2" w:rsidRDefault="00837DC2" w:rsidP="00671E77">
            <w:pPr>
              <w:pStyle w:val="ListParagraph"/>
              <w:widowControl w:val="0"/>
              <w:numPr>
                <w:ilvl w:val="1"/>
                <w:numId w:val="3"/>
              </w:numPr>
              <w:spacing w:line="228" w:lineRule="auto"/>
              <w:ind w:left="425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>แสดงผลความก้าวหน้าในการดำเนินงานตามแผน</w:t>
            </w:r>
            <w:r w:rsidRPr="00F106A0">
              <w:rPr>
                <w:rFonts w:cs="TH SarabunPSK" w:hint="cs"/>
                <w:szCs w:val="32"/>
                <w:cs/>
              </w:rPr>
              <w:t>การ</w:t>
            </w:r>
            <w:r w:rsidRPr="00F106A0">
              <w:rPr>
                <w:rFonts w:cs="TH SarabunPSK"/>
                <w:szCs w:val="32"/>
                <w:cs/>
              </w:rPr>
              <w:t>ดำเนินงานประจำปี</w:t>
            </w:r>
            <w:r w:rsidRPr="00F106A0">
              <w:rPr>
                <w:rFonts w:cs="TH SarabunPSK" w:hint="cs"/>
                <w:szCs w:val="32"/>
                <w:cs/>
              </w:rPr>
              <w:t xml:space="preserve">งบประมาณ พ.ศ. </w:t>
            </w:r>
            <w:r w:rsidRPr="00F106A0">
              <w:rPr>
                <w:rFonts w:cs="TH SarabunPSK"/>
                <w:szCs w:val="32"/>
              </w:rPr>
              <w:t xml:space="preserve">2567 </w:t>
            </w:r>
          </w:p>
          <w:p w14:paraId="5B7BA59F" w14:textId="77777777" w:rsidR="00837DC2" w:rsidRPr="00F106A0" w:rsidRDefault="00837DC2" w:rsidP="00671E77">
            <w:pPr>
              <w:pStyle w:val="ListParagraph"/>
              <w:widowControl w:val="0"/>
              <w:spacing w:line="228" w:lineRule="auto"/>
              <w:ind w:left="425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 w:hint="cs"/>
                <w:szCs w:val="32"/>
                <w:cs/>
              </w:rPr>
              <w:t xml:space="preserve">ข้อมูล ณ วันที่ </w:t>
            </w:r>
            <w:r w:rsidRPr="00F106A0">
              <w:rPr>
                <w:rFonts w:cs="TH SarabunPSK"/>
                <w:szCs w:val="32"/>
              </w:rPr>
              <w:t xml:space="preserve">31 </w:t>
            </w:r>
            <w:r w:rsidRPr="00F106A0">
              <w:rPr>
                <w:rFonts w:cs="TH SarabunPSK" w:hint="cs"/>
                <w:szCs w:val="32"/>
                <w:cs/>
              </w:rPr>
              <w:t xml:space="preserve">มีนาคม </w:t>
            </w:r>
            <w:r w:rsidRPr="00F106A0">
              <w:rPr>
                <w:rFonts w:cs="TH SarabunPSK"/>
                <w:szCs w:val="32"/>
              </w:rPr>
              <w:t xml:space="preserve">2567 </w:t>
            </w:r>
            <w:r w:rsidRPr="00F106A0">
              <w:rPr>
                <w:rFonts w:cs="TH SarabunPSK" w:hint="cs"/>
                <w:szCs w:val="32"/>
                <w:cs/>
              </w:rPr>
              <w:t>ที่มี</w:t>
            </w:r>
            <w:r w:rsidRPr="00F106A0">
              <w:rPr>
                <w:rFonts w:cs="TH SarabunPSK"/>
                <w:szCs w:val="32"/>
                <w:cs/>
              </w:rPr>
              <w:t>เนื้อหาหรือรายละเอียดความก้าวหน้า อย่างน้อยประกอบด้วย</w:t>
            </w:r>
          </w:p>
          <w:p w14:paraId="318DBE4C" w14:textId="77777777" w:rsidR="00837DC2" w:rsidRPr="00F106A0" w:rsidRDefault="00837DC2" w:rsidP="00671E77">
            <w:pPr>
              <w:widowControl w:val="0"/>
              <w:tabs>
                <w:tab w:val="left" w:pos="296"/>
              </w:tabs>
              <w:spacing w:line="240" w:lineRule="auto"/>
              <w:ind w:left="425"/>
              <w:jc w:val="thaiDistribute"/>
            </w:pPr>
            <w:r w:rsidRPr="00F106A0">
              <w:t xml:space="preserve">     (1) </w:t>
            </w:r>
            <w:r w:rsidRPr="00F106A0">
              <w:rPr>
                <w:cs/>
              </w:rPr>
              <w:t>ผลการดำเนิน</w:t>
            </w:r>
            <w:r w:rsidRPr="00F106A0">
              <w:rPr>
                <w:rFonts w:hint="cs"/>
                <w:cs/>
              </w:rPr>
              <w:t>งานของ</w:t>
            </w:r>
            <w:r w:rsidRPr="00F106A0">
              <w:rPr>
                <w:cs/>
              </w:rPr>
              <w:t>แต่ละโครงการ/กิจกรรม</w:t>
            </w:r>
          </w:p>
          <w:p w14:paraId="25CA34EA" w14:textId="77777777" w:rsidR="00837DC2" w:rsidRPr="00F106A0" w:rsidRDefault="00837DC2" w:rsidP="00671E77">
            <w:pPr>
              <w:spacing w:line="240" w:lineRule="auto"/>
              <w:ind w:left="425" w:right="142"/>
              <w:rPr>
                <w:cs/>
              </w:rPr>
            </w:pPr>
            <w:r w:rsidRPr="00F106A0">
              <w:rPr>
                <w:rFonts w:hint="cs"/>
                <w:cs/>
              </w:rPr>
              <w:t xml:space="preserve">     </w:t>
            </w:r>
            <w:r w:rsidRPr="00F106A0">
              <w:t xml:space="preserve">(2) </w:t>
            </w:r>
            <w:r w:rsidRPr="00F106A0">
              <w:rPr>
                <w:cs/>
              </w:rPr>
              <w:t>ผลการใช้จ่ายงบประมาณที่ใช้ดำเนินงานแต่ละโครงการ/กิจกรรม</w:t>
            </w:r>
          </w:p>
        </w:tc>
      </w:tr>
      <w:tr w:rsidR="00837DC2" w:rsidRPr="00F106A0" w14:paraId="7D45236C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E02A61" w14:textId="77777777" w:rsidR="00837DC2" w:rsidRPr="00F106A0" w:rsidRDefault="00837DC2" w:rsidP="00671E77">
            <w:pPr>
              <w:spacing w:line="216" w:lineRule="auto"/>
              <w:jc w:val="center"/>
            </w:pPr>
            <w:r w:rsidRPr="00F106A0">
              <w:rPr>
                <w:rFonts w:hint="cs"/>
                <w:cs/>
              </w:rPr>
              <w:t>8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C69D83" w14:textId="77777777" w:rsidR="00837DC2" w:rsidRPr="00F106A0" w:rsidRDefault="00837DC2" w:rsidP="00671E77">
            <w:pPr>
              <w:widowControl w:val="0"/>
              <w:spacing w:line="240" w:lineRule="auto"/>
            </w:pPr>
            <w:r w:rsidRPr="00F106A0">
              <w:rPr>
                <w:cs/>
              </w:rPr>
              <w:t>รายงานผลการดำเนินงานประจำปี</w:t>
            </w:r>
          </w:p>
          <w:p w14:paraId="45956F00" w14:textId="77777777" w:rsidR="00837DC2" w:rsidRPr="00F106A0" w:rsidRDefault="00837DC2" w:rsidP="00671E77">
            <w:pPr>
              <w:spacing w:line="216" w:lineRule="auto"/>
            </w:pP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14:paraId="10D026A0" w14:textId="77777777" w:rsidR="00837DC2" w:rsidRPr="00F106A0" w:rsidRDefault="00837DC2" w:rsidP="00671E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09"/>
              </w:tabs>
              <w:spacing w:line="240" w:lineRule="auto"/>
              <w:ind w:left="423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>แสดงผลการดำเนินงานตามแผนดำเนินงานประจำปี</w:t>
            </w:r>
            <w:r w:rsidRPr="00F106A0">
              <w:rPr>
                <w:rFonts w:cs="TH SarabunPSK"/>
                <w:szCs w:val="32"/>
              </w:rPr>
              <w:t xml:space="preserve"> </w:t>
            </w:r>
            <w:r w:rsidRPr="00F106A0">
              <w:rPr>
                <w:rFonts w:cs="TH SarabunPSK" w:hint="cs"/>
                <w:szCs w:val="32"/>
                <w:cs/>
              </w:rPr>
              <w:t>ที่</w:t>
            </w:r>
            <w:r w:rsidRPr="00F106A0">
              <w:rPr>
                <w:rFonts w:cs="TH SarabunPSK"/>
                <w:szCs w:val="32"/>
                <w:cs/>
              </w:rPr>
              <w:t>มีรายละเอียด</w:t>
            </w:r>
            <w:r w:rsidRPr="00F106A0">
              <w:rPr>
                <w:rFonts w:cs="TH SarabunPSK" w:hint="cs"/>
                <w:szCs w:val="32"/>
                <w:cs/>
              </w:rPr>
              <w:t>อย่างน้อยประกอบด้วย</w:t>
            </w:r>
          </w:p>
          <w:p w14:paraId="1C667084" w14:textId="77777777" w:rsidR="00837DC2" w:rsidRPr="00F106A0" w:rsidRDefault="00837DC2" w:rsidP="00671E77">
            <w:pPr>
              <w:widowControl w:val="0"/>
              <w:tabs>
                <w:tab w:val="left" w:pos="209"/>
              </w:tabs>
              <w:spacing w:line="240" w:lineRule="auto"/>
              <w:ind w:left="423"/>
              <w:jc w:val="thaiDistribute"/>
            </w:pPr>
            <w:r w:rsidRPr="00F106A0">
              <w:t xml:space="preserve">    (1) </w:t>
            </w:r>
            <w:r w:rsidRPr="00F106A0">
              <w:rPr>
                <w:cs/>
              </w:rPr>
              <w:t>ผลการดำเนิน</w:t>
            </w:r>
            <w:r w:rsidRPr="00F106A0">
              <w:rPr>
                <w:rFonts w:hint="cs"/>
                <w:cs/>
              </w:rPr>
              <w:t>งานของ</w:t>
            </w:r>
            <w:r w:rsidRPr="00F106A0">
              <w:rPr>
                <w:cs/>
              </w:rPr>
              <w:t>แต่ละโครงการ/กิจกรรม</w:t>
            </w:r>
          </w:p>
          <w:p w14:paraId="20F727C2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381"/>
              </w:tabs>
              <w:spacing w:line="240" w:lineRule="auto"/>
              <w:ind w:left="423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lastRenderedPageBreak/>
              <w:tab/>
            </w:r>
            <w:r w:rsidRPr="00F106A0">
              <w:rPr>
                <w:rFonts w:cs="TH SarabunPSK"/>
                <w:szCs w:val="32"/>
              </w:rPr>
              <w:t xml:space="preserve">(2) </w:t>
            </w:r>
            <w:r w:rsidRPr="00F106A0">
              <w:rPr>
                <w:rFonts w:cs="TH SarabunPSK" w:hint="cs"/>
                <w:szCs w:val="32"/>
                <w:cs/>
              </w:rPr>
              <w:t>งบประมาณที่ได้รับจัดสรรและ</w:t>
            </w:r>
            <w:r w:rsidRPr="00F106A0">
              <w:rPr>
                <w:rFonts w:cs="TH SarabunPSK"/>
                <w:szCs w:val="32"/>
                <w:cs/>
              </w:rPr>
              <w:t>ผลการใช้จ่ายงบประมาณที่ใช้ดำเนินงานแต่ละโครงการ/กิจกรรม</w:t>
            </w:r>
          </w:p>
          <w:p w14:paraId="44BD12F8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381"/>
              </w:tabs>
              <w:spacing w:line="240" w:lineRule="auto"/>
              <w:ind w:left="423"/>
              <w:jc w:val="thaiDistribute"/>
              <w:rPr>
                <w:rFonts w:cs="TH SarabunPSK"/>
                <w:szCs w:val="32"/>
                <w:cs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(3) </w:t>
            </w:r>
            <w:r w:rsidRPr="00F106A0">
              <w:rPr>
                <w:rFonts w:cs="TH SarabunPSK"/>
                <w:szCs w:val="32"/>
                <w:cs/>
              </w:rPr>
              <w:t>ระยะเวลาในการดำเนิน</w:t>
            </w:r>
            <w:r w:rsidRPr="00F106A0">
              <w:rPr>
                <w:rFonts w:cs="TH SarabunPSK" w:hint="cs"/>
                <w:szCs w:val="32"/>
                <w:cs/>
              </w:rPr>
              <w:t>งาน</w:t>
            </w:r>
            <w:r w:rsidRPr="00F106A0">
              <w:rPr>
                <w:rFonts w:cs="TH SarabunPSK"/>
                <w:szCs w:val="32"/>
                <w:cs/>
              </w:rPr>
              <w:t>แต่ละโครงการ/กิจกรรม</w:t>
            </w:r>
            <w:r w:rsidRPr="00F106A0">
              <w:rPr>
                <w:rFonts w:cs="TH SarabunPSK"/>
                <w:szCs w:val="32"/>
              </w:rPr>
              <w:t xml:space="preserve"> (</w:t>
            </w:r>
            <w:r w:rsidRPr="00F106A0">
              <w:rPr>
                <w:rFonts w:cs="TH SarabunPSK" w:hint="cs"/>
                <w:szCs w:val="32"/>
                <w:cs/>
              </w:rPr>
              <w:t>ระบุเป็น วัน เดือน ปีที่เริ่มและสิ้นสุดการดำเนินการ)</w:t>
            </w:r>
          </w:p>
          <w:p w14:paraId="248D979A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381"/>
              </w:tabs>
              <w:spacing w:line="240" w:lineRule="auto"/>
              <w:ind w:left="423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(4) </w:t>
            </w:r>
            <w:r w:rsidRPr="00F106A0">
              <w:rPr>
                <w:rFonts w:cs="TH SarabunPSK"/>
                <w:szCs w:val="32"/>
                <w:cs/>
              </w:rPr>
              <w:t>ปัญหา</w:t>
            </w:r>
            <w:r w:rsidRPr="00F106A0">
              <w:rPr>
                <w:rFonts w:cs="TH SarabunPSK" w:hint="cs"/>
                <w:szCs w:val="32"/>
                <w:cs/>
              </w:rPr>
              <w:t>/</w:t>
            </w:r>
            <w:r w:rsidRPr="00F106A0">
              <w:rPr>
                <w:rFonts w:cs="TH SarabunPSK"/>
                <w:szCs w:val="32"/>
                <w:cs/>
              </w:rPr>
              <w:t>อุปสรรค</w:t>
            </w:r>
          </w:p>
          <w:p w14:paraId="66FDAAD0" w14:textId="77777777" w:rsidR="00837DC2" w:rsidRPr="00F106A0" w:rsidRDefault="00837DC2" w:rsidP="00671E77">
            <w:pPr>
              <w:pStyle w:val="ListParagraph"/>
              <w:widowControl w:val="0"/>
              <w:tabs>
                <w:tab w:val="left" w:pos="381"/>
              </w:tabs>
              <w:spacing w:line="240" w:lineRule="auto"/>
              <w:ind w:left="423"/>
              <w:jc w:val="thaiDistribute"/>
              <w:rPr>
                <w:rFonts w:cs="TH SarabunPSK"/>
                <w:szCs w:val="32"/>
              </w:rPr>
            </w:pPr>
            <w:r w:rsidRPr="00F106A0">
              <w:rPr>
                <w:rFonts w:cs="TH SarabunPSK"/>
                <w:szCs w:val="32"/>
                <w:cs/>
              </w:rPr>
              <w:tab/>
            </w:r>
            <w:r w:rsidRPr="00F106A0">
              <w:rPr>
                <w:rFonts w:cs="TH SarabunPSK"/>
                <w:szCs w:val="32"/>
              </w:rPr>
              <w:t xml:space="preserve">(5) </w:t>
            </w:r>
            <w:r w:rsidRPr="00F106A0">
              <w:rPr>
                <w:rFonts w:cs="TH SarabunPSK"/>
                <w:szCs w:val="32"/>
                <w:cs/>
              </w:rPr>
              <w:t>ข้อเสนอแนะ</w:t>
            </w:r>
          </w:p>
          <w:p w14:paraId="2C8ECC6C" w14:textId="77777777" w:rsidR="00837DC2" w:rsidRPr="00F106A0" w:rsidRDefault="00837DC2" w:rsidP="00671E77">
            <w:pPr>
              <w:numPr>
                <w:ilvl w:val="0"/>
                <w:numId w:val="6"/>
              </w:numPr>
              <w:spacing w:line="216" w:lineRule="auto"/>
              <w:ind w:left="423" w:right="142" w:hanging="357"/>
              <w:rPr>
                <w:cs/>
              </w:rPr>
            </w:pPr>
            <w:r w:rsidRPr="00F106A0">
              <w:rPr>
                <w:cs/>
              </w:rPr>
              <w:t>เป็นรายงานผลของปี</w:t>
            </w:r>
            <w:r w:rsidRPr="00F106A0">
              <w:rPr>
                <w:rFonts w:hint="cs"/>
                <w:cs/>
              </w:rPr>
              <w:t>งบประมาณ</w:t>
            </w:r>
            <w:r w:rsidRPr="00F106A0">
              <w:rPr>
                <w:cs/>
              </w:rPr>
              <w:t xml:space="preserve"> พ.ศ. </w:t>
            </w:r>
            <w:r w:rsidRPr="00F106A0">
              <w:t>2566</w:t>
            </w:r>
          </w:p>
        </w:tc>
      </w:tr>
      <w:tr w:rsidR="00837DC2" w:rsidRPr="00F106A0" w14:paraId="29BAAE07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6CDE6B" w14:textId="77777777" w:rsidR="00837DC2" w:rsidRPr="00386E28" w:rsidRDefault="00837DC2" w:rsidP="00671E77">
            <w:pPr>
              <w:spacing w:line="216" w:lineRule="auto"/>
              <w:jc w:val="center"/>
            </w:pPr>
            <w:r w:rsidRPr="00386E28">
              <w:rPr>
                <w:rFonts w:hint="cs"/>
                <w:cs/>
              </w:rPr>
              <w:lastRenderedPageBreak/>
              <w:t>9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9D9632" w14:textId="77777777" w:rsidR="00837DC2" w:rsidRPr="00386E28" w:rsidRDefault="00837DC2" w:rsidP="00671E77">
            <w:pPr>
              <w:spacing w:line="216" w:lineRule="auto"/>
              <w:rPr>
                <w:cs/>
              </w:rPr>
            </w:pPr>
            <w:r w:rsidRPr="00386E28">
              <w:rPr>
                <w:cs/>
              </w:rPr>
              <w:t>คู่มือหรือ</w:t>
            </w:r>
            <w:r w:rsidRPr="00386E28">
              <w:rPr>
                <w:rFonts w:hint="cs"/>
                <w:cs/>
              </w:rPr>
              <w:t>แนวทาง</w:t>
            </w:r>
            <w:r w:rsidRPr="00386E28">
              <w:rPr>
                <w:cs/>
              </w:rPr>
              <w:t>การปฏิบัติงาน</w:t>
            </w:r>
            <w:r w:rsidRPr="00386E28">
              <w:rPr>
                <w:rFonts w:hint="cs"/>
                <w:cs/>
              </w:rPr>
              <w:t>ของเจ้าหน้าที่</w:t>
            </w:r>
          </w:p>
        </w:tc>
        <w:tc>
          <w:tcPr>
            <w:tcW w:w="3949" w:type="pct"/>
            <w:tcBorders>
              <w:top w:val="single" w:sz="4" w:space="0" w:color="auto"/>
            </w:tcBorders>
          </w:tcPr>
          <w:p w14:paraId="7797E882" w14:textId="77777777" w:rsidR="00837DC2" w:rsidRPr="001B529B" w:rsidRDefault="00837DC2" w:rsidP="00671E77">
            <w:pPr>
              <w:widowControl w:val="0"/>
              <w:spacing w:line="240" w:lineRule="auto"/>
              <w:ind w:left="139"/>
              <w:jc w:val="thaiDistribute"/>
            </w:pPr>
            <w:r w:rsidRPr="001B529B">
              <w:rPr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  <w:r w:rsidRPr="001B529B">
              <w:t xml:space="preserve">* </w:t>
            </w:r>
            <w:r w:rsidRPr="001B529B">
              <w:rPr>
                <w:rFonts w:hint="cs"/>
                <w:cs/>
              </w:rPr>
              <w:t>ที่</w:t>
            </w:r>
            <w:r w:rsidRPr="001B529B">
              <w:rPr>
                <w:cs/>
              </w:rPr>
              <w:t>มีรายละเอียด</w:t>
            </w:r>
            <w:r w:rsidRPr="001B529B">
              <w:rPr>
                <w:rFonts w:hint="cs"/>
                <w:cs/>
              </w:rPr>
              <w:t xml:space="preserve">อย่างน้อยประกอบด้วย </w:t>
            </w:r>
          </w:p>
          <w:p w14:paraId="19BFB618" w14:textId="77777777" w:rsidR="00837DC2" w:rsidRPr="00386E28" w:rsidRDefault="00837DC2" w:rsidP="00671E77">
            <w:pPr>
              <w:pStyle w:val="ListParagraph"/>
              <w:widowControl w:val="0"/>
              <w:spacing w:line="240" w:lineRule="auto"/>
              <w:ind w:left="706"/>
              <w:jc w:val="thaiDistribute"/>
              <w:rPr>
                <w:rFonts w:cs="TH SarabunPSK"/>
                <w:szCs w:val="32"/>
              </w:rPr>
            </w:pPr>
            <w:r w:rsidRPr="00386E28">
              <w:rPr>
                <w:rFonts w:cs="TH SarabunPSK"/>
                <w:szCs w:val="32"/>
              </w:rPr>
              <w:tab/>
              <w:t xml:space="preserve">(1) </w:t>
            </w:r>
            <w:r w:rsidRPr="00386E28">
              <w:rPr>
                <w:rFonts w:cs="TH SarabunPSK" w:hint="cs"/>
                <w:szCs w:val="32"/>
                <w:cs/>
              </w:rPr>
              <w:t>ชื่องาน</w:t>
            </w:r>
          </w:p>
          <w:p w14:paraId="6AB97BBA" w14:textId="77777777" w:rsidR="00837DC2" w:rsidRPr="00386E28" w:rsidRDefault="00837DC2" w:rsidP="00671E77">
            <w:pPr>
              <w:pStyle w:val="ListParagraph"/>
              <w:widowControl w:val="0"/>
              <w:spacing w:line="240" w:lineRule="auto"/>
              <w:ind w:left="706"/>
              <w:jc w:val="thaiDistribute"/>
              <w:rPr>
                <w:rFonts w:cs="TH SarabunPSK"/>
                <w:szCs w:val="32"/>
                <w:cs/>
              </w:rPr>
            </w:pPr>
            <w:r w:rsidRPr="00386E28">
              <w:rPr>
                <w:rFonts w:cs="TH SarabunPSK"/>
                <w:szCs w:val="32"/>
                <w:cs/>
              </w:rPr>
              <w:tab/>
            </w:r>
            <w:r w:rsidRPr="00386E28">
              <w:rPr>
                <w:rFonts w:cs="TH SarabunPSK"/>
                <w:szCs w:val="32"/>
              </w:rPr>
              <w:t xml:space="preserve">(2) </w:t>
            </w:r>
            <w:r w:rsidRPr="00386E28">
              <w:rPr>
                <w:rFonts w:cs="TH SarabunPSK"/>
                <w:szCs w:val="32"/>
                <w:cs/>
              </w:rPr>
              <w:t>วิธีการขั้นตอนการปฏิบัติ</w:t>
            </w:r>
            <w:r w:rsidRPr="00386E28">
              <w:rPr>
                <w:rFonts w:cs="TH SarabunPSK" w:hint="cs"/>
                <w:szCs w:val="32"/>
                <w:cs/>
              </w:rPr>
              <w:t>งาน</w:t>
            </w:r>
          </w:p>
          <w:p w14:paraId="68CC7392" w14:textId="77777777" w:rsidR="00837DC2" w:rsidRPr="00386E28" w:rsidRDefault="00837DC2" w:rsidP="00671E77">
            <w:pPr>
              <w:widowControl w:val="0"/>
              <w:tabs>
                <w:tab w:val="left" w:pos="244"/>
              </w:tabs>
              <w:spacing w:line="240" w:lineRule="auto"/>
              <w:ind w:left="706"/>
              <w:jc w:val="thaiDistribute"/>
            </w:pPr>
            <w:r w:rsidRPr="00386E28">
              <w:t xml:space="preserve">(3) </w:t>
            </w:r>
            <w:r w:rsidRPr="00386E28">
              <w:rPr>
                <w:rFonts w:hint="cs"/>
                <w:cs/>
              </w:rPr>
              <w:t>ระยะเวลาการปฏิบัติงานแต่ละขั้นตอน</w:t>
            </w:r>
          </w:p>
          <w:p w14:paraId="067AA28D" w14:textId="77777777" w:rsidR="00837DC2" w:rsidRPr="00386E28" w:rsidRDefault="00837DC2" w:rsidP="00671E77">
            <w:pPr>
              <w:pStyle w:val="ListParagraph"/>
              <w:widowControl w:val="0"/>
              <w:spacing w:line="240" w:lineRule="auto"/>
              <w:ind w:left="706"/>
              <w:jc w:val="thaiDistribute"/>
              <w:rPr>
                <w:rFonts w:cs="TH SarabunPSK"/>
                <w:strike/>
                <w:szCs w:val="32"/>
                <w:cs/>
              </w:rPr>
            </w:pPr>
            <w:r w:rsidRPr="00386E28">
              <w:rPr>
                <w:rFonts w:cs="TH SarabunPSK"/>
                <w:szCs w:val="32"/>
              </w:rPr>
              <w:t xml:space="preserve">(4) </w:t>
            </w:r>
            <w:r w:rsidRPr="00386E28">
              <w:rPr>
                <w:rFonts w:cs="TH SarabunPSK" w:hint="cs"/>
                <w:szCs w:val="32"/>
                <w:cs/>
              </w:rPr>
              <w:t>กฎหมายที่เกี่ยวข้อง</w:t>
            </w:r>
            <w:r w:rsidRPr="00386E28">
              <w:rPr>
                <w:rFonts w:cs="TH SarabunPSK"/>
                <w:szCs w:val="32"/>
                <w:cs/>
              </w:rPr>
              <w:tab/>
            </w:r>
          </w:p>
        </w:tc>
      </w:tr>
      <w:tr w:rsidR="00837DC2" w:rsidRPr="00F106A0" w14:paraId="7EAAA15D" w14:textId="77777777" w:rsidTr="00671E77">
        <w:trPr>
          <w:trHeight w:val="584"/>
          <w:jc w:val="right"/>
        </w:trPr>
        <w:tc>
          <w:tcPr>
            <w:tcW w:w="2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2FBDC" w14:textId="77777777" w:rsidR="00837DC2" w:rsidRPr="00386E28" w:rsidRDefault="00837DC2" w:rsidP="00671E77">
            <w:pPr>
              <w:spacing w:line="216" w:lineRule="auto"/>
              <w:jc w:val="center"/>
            </w:pPr>
            <w:r w:rsidRPr="00386E28">
              <w:rPr>
                <w:rFonts w:hint="cs"/>
                <w:cs/>
              </w:rPr>
              <w:t>10</w:t>
            </w:r>
          </w:p>
        </w:tc>
        <w:tc>
          <w:tcPr>
            <w:tcW w:w="8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752566" w14:textId="77777777" w:rsidR="00837DC2" w:rsidRPr="00386E28" w:rsidRDefault="00837DC2" w:rsidP="00671E77">
            <w:pPr>
              <w:spacing w:line="216" w:lineRule="auto"/>
            </w:pPr>
            <w:r w:rsidRPr="00386E28">
              <w:rPr>
                <w:cs/>
              </w:rPr>
              <w:t>คู่มือ</w:t>
            </w:r>
            <w:r w:rsidRPr="00386E28">
              <w:rPr>
                <w:rFonts w:hint="cs"/>
                <w:cs/>
              </w:rPr>
              <w:t>หรือแนวทาง</w:t>
            </w:r>
            <w:r w:rsidRPr="00386E28">
              <w:rPr>
                <w:cs/>
              </w:rPr>
              <w:t>การให้บริการ</w:t>
            </w:r>
            <w:r w:rsidRPr="00386E28">
              <w:rPr>
                <w:rFonts w:hint="cs"/>
                <w:cs/>
              </w:rPr>
              <w:t>สำหรับ</w:t>
            </w:r>
            <w:r w:rsidRPr="00386E28">
              <w:rPr>
                <w:cs/>
              </w:rPr>
              <w:t>ผู้รับบริการหรือผู้มาติดต่อ</w:t>
            </w:r>
          </w:p>
        </w:tc>
        <w:tc>
          <w:tcPr>
            <w:tcW w:w="3949" w:type="pct"/>
          </w:tcPr>
          <w:p w14:paraId="4328AB45" w14:textId="77777777" w:rsidR="00837DC2" w:rsidRPr="001B529B" w:rsidRDefault="00837DC2" w:rsidP="00671E77">
            <w:pPr>
              <w:widowControl w:val="0"/>
              <w:tabs>
                <w:tab w:val="left" w:pos="209"/>
              </w:tabs>
              <w:spacing w:line="240" w:lineRule="auto"/>
              <w:ind w:left="139"/>
              <w:jc w:val="thaiDistribute"/>
            </w:pPr>
            <w:r w:rsidRPr="001B529B">
              <w:rPr>
                <w:cs/>
              </w:rPr>
              <w:t>แสดง</w:t>
            </w:r>
            <w:r w:rsidRPr="001B529B">
              <w:rPr>
                <w:rFonts w:hint="cs"/>
                <w:cs/>
              </w:rPr>
              <w:t>คู่มือการให้บริการหรือ</w:t>
            </w:r>
            <w:r w:rsidRPr="001B529B">
              <w:rPr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  <w:r w:rsidRPr="001B529B">
              <w:rPr>
                <w:rFonts w:hint="cs"/>
                <w:spacing w:val="-8"/>
                <w:cs/>
              </w:rPr>
              <w:t>ที่</w:t>
            </w:r>
            <w:r w:rsidRPr="001B529B">
              <w:rPr>
                <w:spacing w:val="-8"/>
                <w:cs/>
              </w:rPr>
              <w:t>มีรายละเอียดของ</w:t>
            </w:r>
            <w:r w:rsidRPr="001B529B">
              <w:rPr>
                <w:rFonts w:hint="cs"/>
                <w:spacing w:val="-8"/>
                <w:cs/>
              </w:rPr>
              <w:t>แต่ละงาน</w:t>
            </w:r>
            <w:r w:rsidRPr="001B529B">
              <w:rPr>
                <w:spacing w:val="-8"/>
                <w:cs/>
              </w:rPr>
              <w:t xml:space="preserve"> </w:t>
            </w:r>
            <w:r w:rsidRPr="001B529B">
              <w:rPr>
                <w:rFonts w:hint="cs"/>
                <w:spacing w:val="-8"/>
                <w:cs/>
              </w:rPr>
              <w:t>อย่างน้อยประกอบด้วย</w:t>
            </w:r>
          </w:p>
          <w:p w14:paraId="0A3F6184" w14:textId="77777777" w:rsidR="00837DC2" w:rsidRPr="00386E28" w:rsidRDefault="00837DC2" w:rsidP="00671E77">
            <w:pPr>
              <w:pStyle w:val="ListParagraph"/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  <w:rPr>
                <w:rFonts w:cs="TH SarabunPSK"/>
                <w:szCs w:val="32"/>
                <w:cs/>
              </w:rPr>
            </w:pPr>
            <w:r w:rsidRPr="00386E28">
              <w:rPr>
                <w:rFonts w:cs="TH SarabunPSK"/>
                <w:szCs w:val="32"/>
              </w:rPr>
              <w:t xml:space="preserve">(1) </w:t>
            </w:r>
            <w:r w:rsidRPr="00386E28">
              <w:rPr>
                <w:rFonts w:cs="TH SarabunPSK" w:hint="cs"/>
                <w:szCs w:val="32"/>
                <w:cs/>
              </w:rPr>
              <w:t>ชื่องาน</w:t>
            </w:r>
          </w:p>
          <w:p w14:paraId="3C8CCA90" w14:textId="77777777" w:rsidR="00837DC2" w:rsidRPr="00386E28" w:rsidRDefault="00837DC2" w:rsidP="00671E77">
            <w:pPr>
              <w:pStyle w:val="ListParagraph"/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  <w:rPr>
                <w:rFonts w:cs="TH SarabunPSK"/>
                <w:szCs w:val="32"/>
              </w:rPr>
            </w:pPr>
            <w:r w:rsidRPr="00386E28">
              <w:rPr>
                <w:rFonts w:cs="TH SarabunPSK"/>
                <w:szCs w:val="32"/>
              </w:rPr>
              <w:t xml:space="preserve">(2) </w:t>
            </w:r>
            <w:r w:rsidRPr="00386E28">
              <w:rPr>
                <w:rFonts w:cs="TH SarabunPSK"/>
                <w:szCs w:val="32"/>
                <w:cs/>
              </w:rPr>
              <w:t>วิธีการขั้นตอนการให้บริการ</w:t>
            </w:r>
            <w:r w:rsidRPr="00386E28">
              <w:rPr>
                <w:rFonts w:cs="TH SarabunPSK" w:hint="cs"/>
                <w:szCs w:val="32"/>
                <w:cs/>
              </w:rPr>
              <w:t xml:space="preserve"> </w:t>
            </w:r>
          </w:p>
          <w:p w14:paraId="0043C657" w14:textId="77777777" w:rsidR="00837DC2" w:rsidRPr="00386E28" w:rsidRDefault="00837DC2" w:rsidP="00671E77">
            <w:pPr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</w:pPr>
            <w:r w:rsidRPr="00386E28">
              <w:t xml:space="preserve">(3) </w:t>
            </w:r>
            <w:r w:rsidRPr="00386E28">
              <w:rPr>
                <w:rFonts w:hint="cs"/>
                <w:cs/>
              </w:rPr>
              <w:t>ระยะเวลาแต่ละขั้นตอน</w:t>
            </w:r>
          </w:p>
          <w:p w14:paraId="431CAAC8" w14:textId="77777777" w:rsidR="00837DC2" w:rsidRPr="00386E28" w:rsidRDefault="00837DC2" w:rsidP="00671E77">
            <w:pPr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</w:pPr>
            <w:r w:rsidRPr="00386E28">
              <w:rPr>
                <w:rFonts w:hint="cs"/>
                <w:cs/>
              </w:rPr>
              <w:t>(</w:t>
            </w:r>
            <w:r w:rsidRPr="00386E28">
              <w:t xml:space="preserve">4) </w:t>
            </w:r>
            <w:r w:rsidRPr="00386E28">
              <w:rPr>
                <w:rFonts w:hint="cs"/>
                <w:cs/>
              </w:rPr>
              <w:t xml:space="preserve">ช่องทางให้บริการ เช่น สถานที่ ส่วนงานที่รับผิดชอบ </w:t>
            </w:r>
            <w:r w:rsidRPr="00386E28">
              <w:t>E-service One Stop Service</w:t>
            </w:r>
          </w:p>
          <w:p w14:paraId="3DD096D2" w14:textId="77777777" w:rsidR="00837DC2" w:rsidRPr="00386E28" w:rsidRDefault="00837DC2" w:rsidP="00671E77">
            <w:pPr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</w:pPr>
            <w:r w:rsidRPr="00386E28">
              <w:t xml:space="preserve">(5) </w:t>
            </w:r>
            <w:r w:rsidRPr="00386E28">
              <w:rPr>
                <w:rFonts w:hint="cs"/>
                <w:cs/>
              </w:rPr>
              <w:t>ค่าธรรมเนียม (กรณีไม่มีค่าธรรมเนียม ให้ระบุว่า “ไม่มีค่าธรรมเนียม”)</w:t>
            </w:r>
          </w:p>
          <w:p w14:paraId="0636C831" w14:textId="77777777" w:rsidR="00837DC2" w:rsidRPr="00386E28" w:rsidRDefault="00837DC2" w:rsidP="00671E77">
            <w:pPr>
              <w:pStyle w:val="ListParagraph"/>
              <w:widowControl w:val="0"/>
              <w:tabs>
                <w:tab w:val="left" w:pos="244"/>
              </w:tabs>
              <w:spacing w:line="240" w:lineRule="auto"/>
              <w:ind w:left="423" w:firstLine="299"/>
              <w:jc w:val="thaiDistribute"/>
              <w:rPr>
                <w:rFonts w:cs="TH SarabunPSK"/>
                <w:szCs w:val="32"/>
                <w:cs/>
              </w:rPr>
            </w:pPr>
            <w:r w:rsidRPr="00386E28">
              <w:rPr>
                <w:rFonts w:cs="TH SarabunPSK"/>
                <w:szCs w:val="32"/>
              </w:rPr>
              <w:t xml:space="preserve">(6) </w:t>
            </w:r>
            <w:r w:rsidRPr="00386E28">
              <w:rPr>
                <w:rFonts w:cs="TH SarabunPSK" w:hint="cs"/>
                <w:szCs w:val="32"/>
                <w:cs/>
              </w:rPr>
              <w:t>กฎหมายที่เกี่ยวข้อง</w:t>
            </w:r>
          </w:p>
        </w:tc>
      </w:tr>
    </w:tbl>
    <w:p w14:paraId="57A00BFE" w14:textId="77777777" w:rsidR="00837DC2" w:rsidRPr="00394BE9" w:rsidRDefault="00837DC2" w:rsidP="005C7D09">
      <w:pPr>
        <w:rPr>
          <w:cs/>
        </w:rPr>
      </w:pPr>
    </w:p>
    <w:sectPr w:rsidR="00837DC2" w:rsidRPr="00394BE9" w:rsidSect="005C7D09">
      <w:pgSz w:w="15840" w:h="12240" w:orient="landscape" w:code="1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D2FA2"/>
    <w:multiLevelType w:val="hybridMultilevel"/>
    <w:tmpl w:val="0E2E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6970"/>
    <w:multiLevelType w:val="hybridMultilevel"/>
    <w:tmpl w:val="A6AEC9A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F88212E"/>
    <w:multiLevelType w:val="hybridMultilevel"/>
    <w:tmpl w:val="98B85F3C"/>
    <w:lvl w:ilvl="0" w:tplc="D488112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4027373"/>
    <w:multiLevelType w:val="hybridMultilevel"/>
    <w:tmpl w:val="8CE22A9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68652F82"/>
    <w:multiLevelType w:val="hybridMultilevel"/>
    <w:tmpl w:val="00C6F6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6E631334"/>
    <w:multiLevelType w:val="hybridMultilevel"/>
    <w:tmpl w:val="A5FE7B0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72F91075"/>
    <w:multiLevelType w:val="hybridMultilevel"/>
    <w:tmpl w:val="0CD0D62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2" w:tplc="4538D1C0">
      <w:start w:val="2"/>
      <w:numFmt w:val="bullet"/>
      <w:lvlText w:val=""/>
      <w:lvlJc w:val="left"/>
      <w:pPr>
        <w:ind w:left="2310" w:hanging="360"/>
      </w:pPr>
      <w:rPr>
        <w:rFonts w:ascii="Wingdings" w:eastAsia="Times New Roman" w:hAnsi="Wingdings" w:cs="TH SarabunPSK" w:hint="default"/>
      </w:rPr>
    </w:lvl>
    <w:lvl w:ilvl="3" w:tplc="025A94E4">
      <w:start w:val="2"/>
      <w:numFmt w:val="bullet"/>
      <w:lvlText w:val="•"/>
      <w:lvlJc w:val="left"/>
      <w:pPr>
        <w:ind w:left="3030" w:hanging="360"/>
      </w:pPr>
      <w:rPr>
        <w:rFonts w:ascii="TH SarabunPSK" w:eastAsia="Times New Roman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508523167">
    <w:abstractNumId w:val="3"/>
  </w:num>
  <w:num w:numId="2" w16cid:durableId="419715134">
    <w:abstractNumId w:val="6"/>
  </w:num>
  <w:num w:numId="3" w16cid:durableId="1873689072">
    <w:abstractNumId w:val="4"/>
  </w:num>
  <w:num w:numId="4" w16cid:durableId="207575571">
    <w:abstractNumId w:val="5"/>
  </w:num>
  <w:num w:numId="5" w16cid:durableId="144470536">
    <w:abstractNumId w:val="1"/>
  </w:num>
  <w:num w:numId="6" w16cid:durableId="1920938012">
    <w:abstractNumId w:val="2"/>
  </w:num>
  <w:num w:numId="7" w16cid:durableId="63060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49"/>
    <w:rsid w:val="000546C2"/>
    <w:rsid w:val="00055C89"/>
    <w:rsid w:val="00067FA1"/>
    <w:rsid w:val="000816C5"/>
    <w:rsid w:val="00091886"/>
    <w:rsid w:val="0009559C"/>
    <w:rsid w:val="000B7F07"/>
    <w:rsid w:val="000C171F"/>
    <w:rsid w:val="000C724D"/>
    <w:rsid w:val="000F43B8"/>
    <w:rsid w:val="0016352E"/>
    <w:rsid w:val="00186711"/>
    <w:rsid w:val="001A6520"/>
    <w:rsid w:val="001B413E"/>
    <w:rsid w:val="002107C6"/>
    <w:rsid w:val="00213D2C"/>
    <w:rsid w:val="00216BB1"/>
    <w:rsid w:val="00216E70"/>
    <w:rsid w:val="0024473E"/>
    <w:rsid w:val="002718A4"/>
    <w:rsid w:val="00280CE5"/>
    <w:rsid w:val="002D2819"/>
    <w:rsid w:val="002D3A02"/>
    <w:rsid w:val="002E36CE"/>
    <w:rsid w:val="002F1D9D"/>
    <w:rsid w:val="0032069D"/>
    <w:rsid w:val="003331D6"/>
    <w:rsid w:val="00362644"/>
    <w:rsid w:val="00372D0E"/>
    <w:rsid w:val="00394BE9"/>
    <w:rsid w:val="003C39B6"/>
    <w:rsid w:val="003D5D7A"/>
    <w:rsid w:val="0044428E"/>
    <w:rsid w:val="00451268"/>
    <w:rsid w:val="00573075"/>
    <w:rsid w:val="00574EAB"/>
    <w:rsid w:val="0058673D"/>
    <w:rsid w:val="0058743A"/>
    <w:rsid w:val="005B512C"/>
    <w:rsid w:val="005C6B82"/>
    <w:rsid w:val="005C7D09"/>
    <w:rsid w:val="00604CDE"/>
    <w:rsid w:val="0061754C"/>
    <w:rsid w:val="00623F09"/>
    <w:rsid w:val="006565E8"/>
    <w:rsid w:val="006943F7"/>
    <w:rsid w:val="006E37A9"/>
    <w:rsid w:val="006F6C5D"/>
    <w:rsid w:val="00720FB7"/>
    <w:rsid w:val="00750C37"/>
    <w:rsid w:val="007909F4"/>
    <w:rsid w:val="007B078B"/>
    <w:rsid w:val="007B778D"/>
    <w:rsid w:val="007F301E"/>
    <w:rsid w:val="008052D1"/>
    <w:rsid w:val="0083269F"/>
    <w:rsid w:val="008327CB"/>
    <w:rsid w:val="00837DC2"/>
    <w:rsid w:val="0085406D"/>
    <w:rsid w:val="008728AF"/>
    <w:rsid w:val="00884A8E"/>
    <w:rsid w:val="008A1DC2"/>
    <w:rsid w:val="008A5054"/>
    <w:rsid w:val="008B037F"/>
    <w:rsid w:val="008E4916"/>
    <w:rsid w:val="00931FA2"/>
    <w:rsid w:val="009322E4"/>
    <w:rsid w:val="00937521"/>
    <w:rsid w:val="0094390E"/>
    <w:rsid w:val="00967647"/>
    <w:rsid w:val="009C11DF"/>
    <w:rsid w:val="00A01EF8"/>
    <w:rsid w:val="00A0574A"/>
    <w:rsid w:val="00A1397B"/>
    <w:rsid w:val="00A479F9"/>
    <w:rsid w:val="00A71F0C"/>
    <w:rsid w:val="00A71FAE"/>
    <w:rsid w:val="00A843D8"/>
    <w:rsid w:val="00A954F2"/>
    <w:rsid w:val="00AB0330"/>
    <w:rsid w:val="00AB13D0"/>
    <w:rsid w:val="00AB70BB"/>
    <w:rsid w:val="00AE0D46"/>
    <w:rsid w:val="00B34703"/>
    <w:rsid w:val="00B34F89"/>
    <w:rsid w:val="00B51B7F"/>
    <w:rsid w:val="00BA18A5"/>
    <w:rsid w:val="00BA301B"/>
    <w:rsid w:val="00BF267D"/>
    <w:rsid w:val="00BF2D50"/>
    <w:rsid w:val="00C21C80"/>
    <w:rsid w:val="00C2454B"/>
    <w:rsid w:val="00C251EF"/>
    <w:rsid w:val="00C52A49"/>
    <w:rsid w:val="00C56686"/>
    <w:rsid w:val="00CA320E"/>
    <w:rsid w:val="00D9488D"/>
    <w:rsid w:val="00DA2A52"/>
    <w:rsid w:val="00DC03A0"/>
    <w:rsid w:val="00DD1883"/>
    <w:rsid w:val="00DE2B28"/>
    <w:rsid w:val="00E01BB4"/>
    <w:rsid w:val="00E1159F"/>
    <w:rsid w:val="00E22DAD"/>
    <w:rsid w:val="00E705CD"/>
    <w:rsid w:val="00E759BE"/>
    <w:rsid w:val="00EB3407"/>
    <w:rsid w:val="00EE1DCF"/>
    <w:rsid w:val="00EE4BFB"/>
    <w:rsid w:val="00EE6252"/>
    <w:rsid w:val="00F14FD2"/>
    <w:rsid w:val="00F625E1"/>
    <w:rsid w:val="00F93067"/>
    <w:rsid w:val="00F95009"/>
    <w:rsid w:val="00FB31B5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0A5B"/>
  <w15:chartTrackingRefBased/>
  <w15:docId w15:val="{D46658A1-A9FF-447E-88B7-5B8A8F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0B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9978-52CF-4104-BD55-4F0DD1BB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vattanavilai</dc:creator>
  <cp:keywords/>
  <dc:description/>
  <cp:lastModifiedBy>Chadaporn Vattanavilai</cp:lastModifiedBy>
  <cp:revision>3</cp:revision>
  <cp:lastPrinted>2024-01-16T06:52:00Z</cp:lastPrinted>
  <dcterms:created xsi:type="dcterms:W3CDTF">2024-03-28T12:49:00Z</dcterms:created>
  <dcterms:modified xsi:type="dcterms:W3CDTF">2024-03-28T13:02:00Z</dcterms:modified>
</cp:coreProperties>
</file>